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W w:w="0" w:type="auto"/>
        <w:jc w:val="right"/>
        <w:tblLook w:val="04A0" w:firstRow="1" w:lastRow="0" w:firstColumn="1" w:lastColumn="0" w:noHBand="0" w:noVBand="1"/>
      </w:tblPr>
      <w:tblGrid>
        <w:gridCol w:w="3396"/>
        <w:gridCol w:w="2553"/>
        <w:gridCol w:w="3113"/>
      </w:tblGrid>
      <w:tr w:rsidR="002F2E2C" w14:paraId="16D43206" w14:textId="77777777" w:rsidTr="009228EF">
        <w:trPr>
          <w:trHeight w:val="983"/>
          <w:jc w:val="right"/>
        </w:trPr>
        <w:tc>
          <w:tcPr>
            <w:tcW w:w="3396" w:type="dxa"/>
            <w:tcBorders>
              <w:top w:val="single" w:sz="4" w:space="0" w:color="auto"/>
              <w:left w:val="single" w:sz="4" w:space="0" w:color="auto"/>
              <w:bottom w:val="single" w:sz="4" w:space="0" w:color="auto"/>
              <w:right w:val="single" w:sz="4" w:space="0" w:color="auto"/>
            </w:tcBorders>
            <w:vAlign w:val="center"/>
            <w:hideMark/>
          </w:tcPr>
          <w:p w14:paraId="4DB7BF8A" w14:textId="24E58450" w:rsidR="002F2E2C" w:rsidRDefault="002F2E2C" w:rsidP="002F2E2C">
            <w:pPr>
              <w:jc w:val="center"/>
              <w:rPr>
                <w:color w:val="C00000"/>
              </w:rPr>
            </w:pPr>
            <w:bookmarkStart w:id="0" w:name="OLE_LINK8"/>
            <w:bookmarkStart w:id="1" w:name="OLE_LINK9"/>
            <w:r>
              <w:rPr>
                <w:rFonts w:ascii="Helvetica" w:hAnsi="Helvetica" w:cs="Helvetica"/>
                <w:noProof/>
                <w:color w:val="676A6C"/>
                <w:sz w:val="44"/>
                <w:szCs w:val="44"/>
              </w:rPr>
              <w:drawing>
                <wp:inline distT="0" distB="0" distL="0" distR="0" wp14:anchorId="1411A85D" wp14:editId="535315A3">
                  <wp:extent cx="452176" cy="498483"/>
                  <wp:effectExtent l="0" t="0" r="5080" b="0"/>
                  <wp:docPr id="15206943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69432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876" cy="500357"/>
                          </a:xfrm>
                          <a:prstGeom prst="rect">
                            <a:avLst/>
                          </a:prstGeom>
                        </pic:spPr>
                      </pic:pic>
                    </a:graphicData>
                  </a:graphic>
                </wp:inline>
              </w:drawing>
            </w:r>
          </w:p>
        </w:tc>
        <w:tc>
          <w:tcPr>
            <w:tcW w:w="2553" w:type="dxa"/>
            <w:vMerge w:val="restart"/>
            <w:tcBorders>
              <w:top w:val="single" w:sz="4" w:space="0" w:color="auto"/>
              <w:left w:val="single" w:sz="4" w:space="0" w:color="auto"/>
              <w:bottom w:val="single" w:sz="4" w:space="0" w:color="auto"/>
              <w:right w:val="single" w:sz="4" w:space="0" w:color="auto"/>
            </w:tcBorders>
            <w:vAlign w:val="center"/>
            <w:hideMark/>
          </w:tcPr>
          <w:p w14:paraId="21C5C0B2" w14:textId="369A9E14" w:rsidR="002F2E2C" w:rsidRPr="002E48E1" w:rsidRDefault="002F2E2C" w:rsidP="002F2E2C">
            <w:pPr>
              <w:jc w:val="center"/>
              <w:rPr>
                <w:color w:val="C00000"/>
                <w:sz w:val="24"/>
                <w:szCs w:val="24"/>
              </w:rPr>
            </w:pPr>
            <w:r>
              <w:rPr>
                <w:b/>
                <w:color w:val="C00000"/>
                <w:sz w:val="28"/>
                <w:szCs w:val="28"/>
              </w:rPr>
              <w:t xml:space="preserve">WEB </w:t>
            </w:r>
            <w:r w:rsidRPr="002E48E1">
              <w:rPr>
                <w:b/>
                <w:color w:val="C00000"/>
                <w:sz w:val="28"/>
                <w:szCs w:val="28"/>
              </w:rPr>
              <w:t>AYDINLATMA METNİ</w:t>
            </w:r>
          </w:p>
        </w:tc>
        <w:tc>
          <w:tcPr>
            <w:tcW w:w="3113" w:type="dxa"/>
            <w:tcBorders>
              <w:top w:val="single" w:sz="4" w:space="0" w:color="auto"/>
              <w:left w:val="single" w:sz="4" w:space="0" w:color="auto"/>
              <w:bottom w:val="single" w:sz="4" w:space="0" w:color="auto"/>
              <w:right w:val="single" w:sz="4" w:space="0" w:color="auto"/>
            </w:tcBorders>
            <w:vAlign w:val="center"/>
            <w:hideMark/>
          </w:tcPr>
          <w:p w14:paraId="3A7E356C" w14:textId="6097D2BD" w:rsidR="002F2E2C" w:rsidRPr="002E48E1" w:rsidRDefault="002F2E2C" w:rsidP="002F2E2C">
            <w:pPr>
              <w:rPr>
                <w:color w:val="C00000"/>
              </w:rPr>
            </w:pPr>
            <w:r w:rsidRPr="002E48E1">
              <w:rPr>
                <w:color w:val="C00000"/>
              </w:rPr>
              <w:t>Doküman No: KVKK/B-05.04.01</w:t>
            </w:r>
          </w:p>
        </w:tc>
      </w:tr>
      <w:tr w:rsidR="002F2E2C" w14:paraId="71A45FC2" w14:textId="77777777" w:rsidTr="009228EF">
        <w:trPr>
          <w:trHeight w:val="458"/>
          <w:jc w:val="right"/>
        </w:trPr>
        <w:tc>
          <w:tcPr>
            <w:tcW w:w="3396" w:type="dxa"/>
            <w:vMerge w:val="restart"/>
            <w:tcBorders>
              <w:top w:val="single" w:sz="4" w:space="0" w:color="auto"/>
              <w:left w:val="single" w:sz="4" w:space="0" w:color="auto"/>
              <w:bottom w:val="single" w:sz="4" w:space="0" w:color="auto"/>
              <w:right w:val="single" w:sz="4" w:space="0" w:color="auto"/>
            </w:tcBorders>
            <w:vAlign w:val="center"/>
            <w:hideMark/>
          </w:tcPr>
          <w:p w14:paraId="658FD616" w14:textId="41033CA3" w:rsidR="002F2E2C" w:rsidRPr="002415EF" w:rsidRDefault="002F2E2C" w:rsidP="002F2E2C">
            <w:pPr>
              <w:jc w:val="center"/>
              <w:rPr>
                <w:color w:val="0047F1"/>
                <w:sz w:val="24"/>
                <w:szCs w:val="24"/>
              </w:rPr>
            </w:pPr>
            <w:r>
              <w:rPr>
                <w:color w:val="C00000"/>
                <w:sz w:val="24"/>
                <w:szCs w:val="24"/>
              </w:rPr>
              <w:t>CELAL ÇAĞRI ÇETİN-ÇAĞRI AYAKKABICILIK</w:t>
            </w: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5A14F5E3" w14:textId="77777777" w:rsidR="002F2E2C" w:rsidRPr="002E48E1" w:rsidRDefault="002F2E2C" w:rsidP="002F2E2C">
            <w:pPr>
              <w:rPr>
                <w:color w:val="C00000"/>
                <w:sz w:val="24"/>
                <w:szCs w:val="24"/>
              </w:rPr>
            </w:pPr>
          </w:p>
        </w:tc>
        <w:tc>
          <w:tcPr>
            <w:tcW w:w="3113" w:type="dxa"/>
            <w:tcBorders>
              <w:top w:val="single" w:sz="4" w:space="0" w:color="auto"/>
              <w:left w:val="single" w:sz="4" w:space="0" w:color="auto"/>
              <w:bottom w:val="single" w:sz="4" w:space="0" w:color="auto"/>
              <w:right w:val="single" w:sz="4" w:space="0" w:color="auto"/>
            </w:tcBorders>
            <w:vAlign w:val="center"/>
            <w:hideMark/>
          </w:tcPr>
          <w:p w14:paraId="7129F4E1" w14:textId="2964F3BE" w:rsidR="002F2E2C" w:rsidRPr="002E48E1" w:rsidRDefault="002F2E2C" w:rsidP="002F2E2C">
            <w:pPr>
              <w:rPr>
                <w:color w:val="C00000"/>
              </w:rPr>
            </w:pPr>
            <w:r>
              <w:rPr>
                <w:color w:val="C00000"/>
              </w:rPr>
              <w:t>Yayım Tarihi: 19.02.202</w:t>
            </w:r>
            <w:r w:rsidR="00AE439A">
              <w:rPr>
                <w:color w:val="C00000"/>
              </w:rPr>
              <w:t>6</w:t>
            </w:r>
          </w:p>
        </w:tc>
      </w:tr>
      <w:tr w:rsidR="00380098" w14:paraId="5E0B4791" w14:textId="77777777" w:rsidTr="009228EF">
        <w:trPr>
          <w:trHeight w:val="437"/>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A97C7" w14:textId="77777777" w:rsidR="00380098" w:rsidRPr="002415EF" w:rsidRDefault="00380098" w:rsidP="00380098">
            <w:pPr>
              <w:rPr>
                <w:color w:val="0047F1"/>
                <w:sz w:val="24"/>
                <w:szCs w:val="24"/>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14:paraId="2D9D8257" w14:textId="77777777" w:rsidR="00380098" w:rsidRPr="002E48E1" w:rsidRDefault="00380098" w:rsidP="00380098">
            <w:pPr>
              <w:rPr>
                <w:color w:val="C00000"/>
                <w:sz w:val="24"/>
                <w:szCs w:val="24"/>
              </w:rPr>
            </w:pPr>
          </w:p>
        </w:tc>
        <w:tc>
          <w:tcPr>
            <w:tcW w:w="3113" w:type="dxa"/>
            <w:tcBorders>
              <w:top w:val="single" w:sz="4" w:space="0" w:color="auto"/>
              <w:left w:val="single" w:sz="4" w:space="0" w:color="auto"/>
              <w:bottom w:val="single" w:sz="4" w:space="0" w:color="auto"/>
              <w:right w:val="single" w:sz="4" w:space="0" w:color="auto"/>
            </w:tcBorders>
            <w:vAlign w:val="center"/>
            <w:hideMark/>
          </w:tcPr>
          <w:p w14:paraId="0E9DFD4E" w14:textId="7E1C8E0C" w:rsidR="00380098" w:rsidRPr="002E48E1" w:rsidRDefault="00380098" w:rsidP="00380098">
            <w:pPr>
              <w:rPr>
                <w:color w:val="C00000"/>
              </w:rPr>
            </w:pPr>
            <w:r w:rsidRPr="005F5249">
              <w:rPr>
                <w:color w:val="C00000"/>
              </w:rPr>
              <w:t>Revizyon No/Tarihi:0/</w:t>
            </w:r>
            <w:r>
              <w:rPr>
                <w:color w:val="C00000"/>
              </w:rPr>
              <w:t>İlk Yayın</w:t>
            </w:r>
          </w:p>
        </w:tc>
      </w:tr>
      <w:bookmarkEnd w:id="0"/>
      <w:bookmarkEnd w:id="1"/>
    </w:tbl>
    <w:p w14:paraId="111196E9" w14:textId="77777777" w:rsidR="002E4BDE" w:rsidRDefault="002E4BDE" w:rsidP="002E4BDE">
      <w:pPr>
        <w:pStyle w:val="ListeParagraf"/>
        <w:spacing w:line="256" w:lineRule="auto"/>
        <w:jc w:val="both"/>
        <w:rPr>
          <w:rFonts w:ascii="Times New Roman" w:hAnsi="Times New Roman" w:cs="Times New Roman"/>
          <w:b/>
          <w:bCs/>
          <w:color w:val="C00000"/>
          <w:sz w:val="24"/>
          <w:szCs w:val="24"/>
        </w:rPr>
      </w:pPr>
    </w:p>
    <w:p w14:paraId="3913AFFE" w14:textId="4C0904FF" w:rsidR="002E4BDE" w:rsidRPr="002E48E1" w:rsidRDefault="002E4BDE" w:rsidP="002E4BDE">
      <w:pPr>
        <w:pStyle w:val="ListeParagraf"/>
        <w:numPr>
          <w:ilvl w:val="0"/>
          <w:numId w:val="28"/>
        </w:numPr>
        <w:spacing w:line="256" w:lineRule="auto"/>
        <w:jc w:val="both"/>
        <w:rPr>
          <w:rFonts w:ascii="Times New Roman" w:hAnsi="Times New Roman" w:cs="Times New Roman"/>
          <w:b/>
          <w:bCs/>
          <w:color w:val="C00000"/>
          <w:sz w:val="24"/>
          <w:szCs w:val="24"/>
        </w:rPr>
      </w:pPr>
      <w:r w:rsidRPr="002E48E1">
        <w:rPr>
          <w:rFonts w:ascii="Times New Roman" w:hAnsi="Times New Roman" w:cs="Times New Roman"/>
          <w:b/>
          <w:bCs/>
          <w:color w:val="C00000"/>
          <w:sz w:val="24"/>
          <w:szCs w:val="24"/>
        </w:rPr>
        <w:t>TANIMLAR</w:t>
      </w:r>
    </w:p>
    <w:p w14:paraId="43538488" w14:textId="77777777" w:rsidR="002E4BDE" w:rsidRDefault="002E4BDE" w:rsidP="002E4BDE">
      <w:pPr>
        <w:spacing w:line="240" w:lineRule="auto"/>
        <w:ind w:firstLine="708"/>
        <w:jc w:val="both"/>
        <w:rPr>
          <w:rFonts w:ascii="Times New Roman" w:hAnsi="Times New Roman" w:cs="Times New Roman"/>
          <w:sz w:val="24"/>
          <w:szCs w:val="24"/>
        </w:rPr>
      </w:pPr>
      <w:r w:rsidRPr="002E48E1">
        <w:rPr>
          <w:rFonts w:ascii="Times New Roman" w:hAnsi="Times New Roman" w:cs="Times New Roman"/>
          <w:b/>
          <w:bCs/>
          <w:color w:val="C00000"/>
          <w:sz w:val="24"/>
          <w:szCs w:val="24"/>
          <w:u w:val="single"/>
        </w:rPr>
        <w:t>Kişisel Veri:</w:t>
      </w:r>
      <w:r w:rsidRPr="002E48E1">
        <w:rPr>
          <w:rFonts w:ascii="Times New Roman" w:hAnsi="Times New Roman" w:cs="Times New Roman"/>
          <w:color w:val="C00000"/>
          <w:sz w:val="24"/>
          <w:szCs w:val="24"/>
        </w:rPr>
        <w:t xml:space="preserve"> </w:t>
      </w:r>
      <w:r>
        <w:rPr>
          <w:rFonts w:ascii="Times New Roman" w:hAnsi="Times New Roman" w:cs="Times New Roman"/>
          <w:sz w:val="24"/>
          <w:szCs w:val="24"/>
        </w:rPr>
        <w:t>Kimliği belirli veya belirlenebilir gerçek kişiye ilişkin her türlü bilgiyi,</w:t>
      </w:r>
    </w:p>
    <w:p w14:paraId="76102667" w14:textId="77777777" w:rsidR="002E4BDE" w:rsidRDefault="002E4BDE" w:rsidP="002E4BDE">
      <w:pPr>
        <w:spacing w:line="240" w:lineRule="auto"/>
        <w:ind w:left="708"/>
        <w:jc w:val="both"/>
        <w:rPr>
          <w:rFonts w:ascii="Times New Roman" w:hAnsi="Times New Roman" w:cs="Times New Roman"/>
          <w:sz w:val="24"/>
          <w:szCs w:val="24"/>
        </w:rPr>
      </w:pPr>
      <w:r w:rsidRPr="002E48E1">
        <w:rPr>
          <w:rFonts w:ascii="Times New Roman" w:hAnsi="Times New Roman" w:cs="Times New Roman"/>
          <w:b/>
          <w:bCs/>
          <w:color w:val="C00000"/>
          <w:sz w:val="24"/>
          <w:szCs w:val="24"/>
          <w:u w:val="single"/>
        </w:rPr>
        <w:t>Kişisel Verilerin Korunması Kanunu (“KVKK”):</w:t>
      </w:r>
      <w:r w:rsidRPr="002E48E1">
        <w:rPr>
          <w:rFonts w:ascii="Times New Roman" w:hAnsi="Times New Roman" w:cs="Times New Roman"/>
          <w:b/>
          <w:bCs/>
          <w:color w:val="C00000"/>
          <w:sz w:val="24"/>
          <w:szCs w:val="24"/>
        </w:rPr>
        <w:t xml:space="preserve"> </w:t>
      </w:r>
      <w:r>
        <w:rPr>
          <w:rFonts w:ascii="Times New Roman" w:hAnsi="Times New Roman" w:cs="Times New Roman"/>
          <w:sz w:val="24"/>
          <w:szCs w:val="24"/>
        </w:rPr>
        <w:t xml:space="preserve">7 Nisan 2016 tarihinde </w:t>
      </w:r>
      <w:proofErr w:type="gramStart"/>
      <w:r>
        <w:rPr>
          <w:rFonts w:ascii="Times New Roman" w:hAnsi="Times New Roman" w:cs="Times New Roman"/>
          <w:sz w:val="24"/>
          <w:szCs w:val="24"/>
        </w:rPr>
        <w:t>Resmi</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Gazete’de</w:t>
      </w:r>
      <w:proofErr w:type="spellEnd"/>
      <w:r>
        <w:rPr>
          <w:rFonts w:ascii="Times New Roman" w:hAnsi="Times New Roman" w:cs="Times New Roman"/>
          <w:sz w:val="24"/>
          <w:szCs w:val="24"/>
        </w:rPr>
        <w:t xml:space="preserve"> yayımlanarak yürürlüğe giren 6698 sayılı Kişisel Verilerin Korunması Kanunu’nu,</w:t>
      </w:r>
    </w:p>
    <w:p w14:paraId="649E24D1" w14:textId="77777777" w:rsidR="002E4BDE" w:rsidRDefault="002E4BDE" w:rsidP="002E4BDE">
      <w:pPr>
        <w:spacing w:after="0" w:line="240" w:lineRule="auto"/>
        <w:ind w:left="709"/>
        <w:jc w:val="both"/>
        <w:rPr>
          <w:rFonts w:ascii="Times New Roman" w:hAnsi="Times New Roman" w:cs="Times New Roman"/>
          <w:color w:val="C00000"/>
          <w:sz w:val="24"/>
          <w:szCs w:val="24"/>
        </w:rPr>
      </w:pPr>
      <w:r w:rsidRPr="002E48E1">
        <w:rPr>
          <w:rFonts w:ascii="Times New Roman" w:hAnsi="Times New Roman" w:cs="Times New Roman"/>
          <w:b/>
          <w:bCs/>
          <w:color w:val="C00000"/>
          <w:sz w:val="24"/>
          <w:szCs w:val="24"/>
          <w:u w:val="single"/>
        </w:rPr>
        <w:t>Veri İşleyen:</w:t>
      </w:r>
      <w:r w:rsidRPr="002E48E1">
        <w:rPr>
          <w:rFonts w:ascii="Times New Roman" w:hAnsi="Times New Roman" w:cs="Times New Roman"/>
          <w:color w:val="C00000"/>
          <w:sz w:val="24"/>
          <w:szCs w:val="24"/>
        </w:rPr>
        <w:t xml:space="preserve"> </w:t>
      </w:r>
      <w:r>
        <w:rPr>
          <w:rFonts w:ascii="Times New Roman" w:hAnsi="Times New Roman" w:cs="Times New Roman"/>
          <w:sz w:val="24"/>
          <w:szCs w:val="24"/>
        </w:rPr>
        <w:t>Veri sorumlusunun verdiği yetkiye dayanarak onun adına Kişisel Verileri işleyen gerçek veya tüzel kişiyi,</w:t>
      </w:r>
    </w:p>
    <w:p w14:paraId="21F7593E" w14:textId="77777777" w:rsidR="002E4BDE" w:rsidRDefault="002E4BDE" w:rsidP="002E4BDE">
      <w:pPr>
        <w:spacing w:after="0" w:line="240" w:lineRule="auto"/>
        <w:ind w:firstLine="708"/>
        <w:jc w:val="both"/>
        <w:rPr>
          <w:rFonts w:ascii="Times New Roman" w:hAnsi="Times New Roman" w:cs="Times New Roman"/>
          <w:color w:val="C00000"/>
          <w:sz w:val="24"/>
          <w:szCs w:val="24"/>
        </w:rPr>
      </w:pPr>
    </w:p>
    <w:p w14:paraId="292767E8" w14:textId="77777777" w:rsidR="002E4BDE" w:rsidRDefault="002E4BDE" w:rsidP="002E4BDE">
      <w:pPr>
        <w:spacing w:line="240" w:lineRule="auto"/>
        <w:ind w:left="708"/>
        <w:jc w:val="both"/>
        <w:rPr>
          <w:rFonts w:ascii="Times New Roman" w:hAnsi="Times New Roman" w:cs="Times New Roman"/>
        </w:rPr>
      </w:pPr>
      <w:r w:rsidRPr="002E48E1">
        <w:rPr>
          <w:rFonts w:ascii="Times New Roman" w:hAnsi="Times New Roman" w:cs="Times New Roman"/>
          <w:b/>
          <w:bCs/>
          <w:color w:val="C00000"/>
          <w:sz w:val="24"/>
          <w:szCs w:val="24"/>
          <w:u w:val="single"/>
        </w:rPr>
        <w:t>Veri Sorumlusu:</w:t>
      </w:r>
      <w:r w:rsidRPr="002E48E1">
        <w:rPr>
          <w:rFonts w:ascii="Times New Roman" w:hAnsi="Times New Roman" w:cs="Times New Roman"/>
          <w:color w:val="C00000"/>
          <w:sz w:val="24"/>
          <w:szCs w:val="24"/>
        </w:rPr>
        <w:t xml:space="preserve"> </w:t>
      </w:r>
      <w:r w:rsidRPr="002415EF">
        <w:rPr>
          <w:rFonts w:ascii="Times New Roman" w:hAnsi="Times New Roman" w:cs="Times New Roman"/>
          <w:sz w:val="24"/>
          <w:szCs w:val="24"/>
        </w:rPr>
        <w:t xml:space="preserve">Kişisel Verilerin işleme amaçlarını ve vasıtalarını belirleyen, veri kayıt sisteminin kurulmasından </w:t>
      </w:r>
      <w:r>
        <w:rPr>
          <w:rFonts w:ascii="Times New Roman" w:hAnsi="Times New Roman" w:cs="Times New Roman"/>
          <w:sz w:val="24"/>
          <w:szCs w:val="24"/>
        </w:rPr>
        <w:t>ve yönetilmesinden sorumlu olan gerçek veya tüzel kişiyi ifade eder.</w:t>
      </w:r>
    </w:p>
    <w:p w14:paraId="67C9F496" w14:textId="16A07F33" w:rsidR="002E4BDE" w:rsidRPr="00595899" w:rsidRDefault="002F2E2C" w:rsidP="00595899">
      <w:pPr>
        <w:spacing w:line="240" w:lineRule="auto"/>
        <w:ind w:left="708"/>
        <w:jc w:val="both"/>
        <w:rPr>
          <w:rFonts w:ascii="Times New Roman" w:eastAsia="Times New Roman" w:hAnsi="Times New Roman" w:cs="Times New Roman"/>
          <w:sz w:val="24"/>
          <w:szCs w:val="24"/>
          <w:lang w:eastAsia="tr-TR"/>
        </w:rPr>
      </w:pPr>
      <w:r w:rsidRPr="002F2E2C">
        <w:rPr>
          <w:rFonts w:ascii="Times New Roman" w:hAnsi="Times New Roman" w:cs="Times New Roman"/>
          <w:sz w:val="24"/>
          <w:szCs w:val="24"/>
        </w:rPr>
        <w:t>Celal Çağrı ÇETİN-Çağrı Ayakkabıcılık</w:t>
      </w:r>
      <w:r w:rsidR="00A57DEE">
        <w:rPr>
          <w:rFonts w:ascii="Times New Roman" w:hAnsi="Times New Roman" w:cs="Times New Roman"/>
          <w:sz w:val="24"/>
          <w:szCs w:val="24"/>
        </w:rPr>
        <w:t xml:space="preserve"> </w:t>
      </w:r>
      <w:r w:rsidR="002E4BDE">
        <w:rPr>
          <w:rFonts w:ascii="Times New Roman" w:hAnsi="Times New Roman" w:cs="Times New Roman"/>
          <w:sz w:val="24"/>
          <w:szCs w:val="24"/>
        </w:rPr>
        <w:t xml:space="preserve">kişisel verilerinizin hukuka uygun olarak toplanması, saklanması ve paylaşılmasını sağlamak ve gizliliğini korumak amacıyla mümkün olan en üst seviyede idari ve teknik tedbirleri almaktadır. </w:t>
      </w:r>
    </w:p>
    <w:p w14:paraId="49B91F5E" w14:textId="77777777" w:rsidR="002E4BDE" w:rsidRDefault="002E4BDE" w:rsidP="002E4BDE">
      <w:pPr>
        <w:ind w:left="708"/>
        <w:jc w:val="both"/>
        <w:rPr>
          <w:rFonts w:ascii="Times New Roman" w:hAnsi="Times New Roman" w:cs="Times New Roman"/>
          <w:sz w:val="24"/>
          <w:szCs w:val="24"/>
        </w:rPr>
      </w:pPr>
      <w:r>
        <w:rPr>
          <w:rFonts w:ascii="Times New Roman" w:hAnsi="Times New Roman" w:cs="Times New Roman"/>
          <w:sz w:val="24"/>
          <w:szCs w:val="24"/>
        </w:rPr>
        <w:t>Amacımız; 6698 sayılı Kişisel Verilerin Korunması Kanununun 10. maddesi gereğince ve sizlerin memnuniyeti doğrultusunda, kişisel verilerinizin alınma şekilleri, işlenme amaçları, paylaşılan kişiler, hukuki nedenleri ve haklarınız konularında sizi en şeffaf şekilde bilgilendirmektir.</w:t>
      </w:r>
    </w:p>
    <w:p w14:paraId="5DF5432C" w14:textId="77777777" w:rsidR="002E4BDE" w:rsidRPr="002E48E1" w:rsidRDefault="002E4BDE" w:rsidP="002E4BDE">
      <w:pPr>
        <w:pStyle w:val="ListeParagraf"/>
        <w:numPr>
          <w:ilvl w:val="0"/>
          <w:numId w:val="28"/>
        </w:numPr>
        <w:spacing w:line="256" w:lineRule="auto"/>
        <w:jc w:val="both"/>
        <w:rPr>
          <w:rFonts w:ascii="Times New Roman" w:hAnsi="Times New Roman" w:cs="Times New Roman"/>
          <w:b/>
          <w:bCs/>
          <w:color w:val="C00000"/>
          <w:sz w:val="24"/>
          <w:szCs w:val="24"/>
        </w:rPr>
      </w:pPr>
      <w:r w:rsidRPr="002E48E1">
        <w:rPr>
          <w:rFonts w:ascii="Times New Roman" w:hAnsi="Times New Roman" w:cs="Times New Roman"/>
          <w:b/>
          <w:bCs/>
          <w:color w:val="C00000"/>
          <w:sz w:val="24"/>
          <w:szCs w:val="24"/>
        </w:rPr>
        <w:t>VERİ SORUMLUSUNUN KİMLİĞİ</w:t>
      </w:r>
    </w:p>
    <w:p w14:paraId="251EC9A6" w14:textId="2036C96C" w:rsidR="002E4BDE" w:rsidRDefault="000D1516" w:rsidP="002E4BDE">
      <w:pPr>
        <w:pStyle w:val="ListeParagraf"/>
        <w:jc w:val="both"/>
        <w:rPr>
          <w:rFonts w:ascii="Times New Roman" w:hAnsi="Times New Roman" w:cs="Times New Roman"/>
          <w:sz w:val="24"/>
          <w:szCs w:val="24"/>
        </w:rPr>
      </w:pPr>
      <w:r w:rsidRPr="00F82EB4">
        <w:rPr>
          <w:rFonts w:ascii="Times New Roman" w:hAnsi="Times New Roman" w:cs="Times New Roman"/>
          <w:sz w:val="24"/>
          <w:szCs w:val="24"/>
        </w:rPr>
        <w:t xml:space="preserve">6698 sayılı Kişisel Verilerin Korunması Kanunu (“6698 sayılı Kanun”) uyarınca, kişisel verileriniz; veri sorumlusu olarak </w:t>
      </w:r>
      <w:proofErr w:type="spellStart"/>
      <w:r w:rsidR="002F2E2C" w:rsidRPr="00FE313B">
        <w:rPr>
          <w:rFonts w:ascii="Times New Roman" w:hAnsi="Times New Roman" w:cs="Times New Roman"/>
          <w:sz w:val="24"/>
          <w:szCs w:val="24"/>
        </w:rPr>
        <w:t>Aymakoop</w:t>
      </w:r>
      <w:proofErr w:type="spellEnd"/>
      <w:r w:rsidR="002F2E2C" w:rsidRPr="00FE313B">
        <w:rPr>
          <w:rFonts w:ascii="Times New Roman" w:hAnsi="Times New Roman" w:cs="Times New Roman"/>
          <w:sz w:val="24"/>
          <w:szCs w:val="24"/>
        </w:rPr>
        <w:t xml:space="preserve"> Sanayi Sitesi B9 No:9 B Blok İç Kapı No:50 Başakşehir İstanbul</w:t>
      </w:r>
      <w:r w:rsidR="002F2E2C" w:rsidRPr="00FD7B18">
        <w:rPr>
          <w:rFonts w:ascii="Times New Roman" w:hAnsi="Times New Roman" w:cs="Times New Roman"/>
          <w:sz w:val="24"/>
          <w:szCs w:val="24"/>
        </w:rPr>
        <w:t xml:space="preserve"> </w:t>
      </w:r>
      <w:r w:rsidRPr="00FD7B18">
        <w:rPr>
          <w:rFonts w:ascii="Times New Roman" w:hAnsi="Times New Roman" w:cs="Times New Roman"/>
          <w:sz w:val="24"/>
          <w:szCs w:val="24"/>
        </w:rPr>
        <w:t xml:space="preserve">adresinde faaliyet gösteren </w:t>
      </w:r>
      <w:r w:rsidR="002F2E2C">
        <w:rPr>
          <w:rFonts w:ascii="Times New Roman" w:eastAsia="Times New Roman" w:hAnsi="Times New Roman" w:cs="Times New Roman"/>
          <w:sz w:val="24"/>
          <w:szCs w:val="24"/>
          <w:lang w:eastAsia="tr-TR"/>
        </w:rPr>
        <w:t>Celal Çağrı ÇETİN-Çağrı Ayakkabıcılık</w:t>
      </w:r>
      <w:r w:rsidR="002E48E1" w:rsidRPr="00FD7B18">
        <w:rPr>
          <w:rFonts w:ascii="Times New Roman" w:hAnsi="Times New Roman" w:cs="Times New Roman"/>
          <w:sz w:val="24"/>
          <w:szCs w:val="24"/>
        </w:rPr>
        <w:t xml:space="preserve"> </w:t>
      </w:r>
      <w:r w:rsidRPr="00FD7B18">
        <w:rPr>
          <w:rFonts w:ascii="Times New Roman" w:hAnsi="Times New Roman" w:cs="Times New Roman"/>
          <w:sz w:val="24"/>
          <w:szCs w:val="24"/>
        </w:rPr>
        <w:t xml:space="preserve">(“ŞİRKET”) </w:t>
      </w:r>
      <w:r w:rsidRPr="00854DFC">
        <w:rPr>
          <w:rFonts w:ascii="Times New Roman" w:hAnsi="Times New Roman" w:cs="Times New Roman"/>
          <w:sz w:val="24"/>
          <w:szCs w:val="24"/>
        </w:rPr>
        <w:t>tarafından aşağıda açıklanan kapsamda toplanacak ve işlenebilecektir</w:t>
      </w:r>
      <w:r w:rsidR="002E4BDE">
        <w:rPr>
          <w:rFonts w:ascii="Times New Roman" w:hAnsi="Times New Roman" w:cs="Times New Roman"/>
          <w:sz w:val="24"/>
          <w:szCs w:val="24"/>
        </w:rPr>
        <w:t>.</w:t>
      </w:r>
    </w:p>
    <w:p w14:paraId="292AB6E7" w14:textId="77777777" w:rsidR="002E4BDE" w:rsidRPr="002E48E1" w:rsidRDefault="002E4BDE" w:rsidP="002E4BDE">
      <w:pPr>
        <w:pStyle w:val="ListeParagraf"/>
        <w:jc w:val="both"/>
        <w:rPr>
          <w:rFonts w:ascii="Times New Roman" w:hAnsi="Times New Roman" w:cs="Times New Roman"/>
          <w:color w:val="C00000"/>
          <w:sz w:val="18"/>
          <w:szCs w:val="18"/>
        </w:rPr>
      </w:pPr>
    </w:p>
    <w:p w14:paraId="66B78E56" w14:textId="77777777" w:rsidR="002E4BDE" w:rsidRPr="002E48E1" w:rsidRDefault="002E4BDE" w:rsidP="002E4BDE">
      <w:pPr>
        <w:pStyle w:val="ListeParagraf"/>
        <w:numPr>
          <w:ilvl w:val="0"/>
          <w:numId w:val="28"/>
        </w:numPr>
        <w:spacing w:line="256" w:lineRule="auto"/>
        <w:jc w:val="both"/>
        <w:rPr>
          <w:rFonts w:ascii="Times New Roman" w:hAnsi="Times New Roman" w:cs="Times New Roman"/>
          <w:b/>
          <w:bCs/>
          <w:color w:val="C00000"/>
          <w:sz w:val="24"/>
          <w:szCs w:val="24"/>
        </w:rPr>
      </w:pPr>
      <w:r w:rsidRPr="002E48E1">
        <w:rPr>
          <w:rFonts w:ascii="Times New Roman" w:hAnsi="Times New Roman" w:cs="Times New Roman"/>
          <w:b/>
          <w:bCs/>
          <w:color w:val="C00000"/>
          <w:sz w:val="24"/>
          <w:szCs w:val="24"/>
        </w:rPr>
        <w:t>TOPLANAN KİŞİSEL VERİLER VE TOPLAMA YÖNTEMİ</w:t>
      </w:r>
    </w:p>
    <w:p w14:paraId="2ADC71F4" w14:textId="45DDAB21" w:rsidR="002E4BDE" w:rsidRDefault="002E4BDE" w:rsidP="002E4BDE">
      <w:pPr>
        <w:pStyle w:val="ListeParagraf"/>
        <w:jc w:val="both"/>
        <w:rPr>
          <w:rFonts w:ascii="Times New Roman" w:hAnsi="Times New Roman" w:cs="Times New Roman"/>
          <w:sz w:val="24"/>
          <w:szCs w:val="24"/>
        </w:rPr>
      </w:pPr>
      <w:r w:rsidRPr="00095DE8">
        <w:rPr>
          <w:rFonts w:ascii="Times New Roman" w:hAnsi="Times New Roman" w:cs="Times New Roman"/>
          <w:sz w:val="24"/>
          <w:szCs w:val="24"/>
        </w:rPr>
        <w:t>Şirketimiz tarafından; kimlik</w:t>
      </w:r>
      <w:r w:rsidR="0033672E">
        <w:rPr>
          <w:rFonts w:ascii="Times New Roman" w:hAnsi="Times New Roman" w:cs="Times New Roman"/>
          <w:sz w:val="24"/>
          <w:szCs w:val="24"/>
        </w:rPr>
        <w:t xml:space="preserve">, </w:t>
      </w:r>
      <w:r w:rsidRPr="00095DE8">
        <w:rPr>
          <w:rFonts w:ascii="Times New Roman" w:hAnsi="Times New Roman" w:cs="Times New Roman"/>
          <w:sz w:val="24"/>
          <w:szCs w:val="24"/>
        </w:rPr>
        <w:t>iletişim</w:t>
      </w:r>
      <w:r w:rsidR="00AB04F2">
        <w:rPr>
          <w:rFonts w:ascii="Times New Roman" w:hAnsi="Times New Roman" w:cs="Times New Roman"/>
          <w:sz w:val="24"/>
          <w:szCs w:val="24"/>
        </w:rPr>
        <w:t>, müşteri işlem</w:t>
      </w:r>
      <w:r w:rsidR="00687971">
        <w:rPr>
          <w:rFonts w:ascii="Times New Roman" w:hAnsi="Times New Roman" w:cs="Times New Roman"/>
          <w:sz w:val="24"/>
          <w:szCs w:val="24"/>
        </w:rPr>
        <w:t xml:space="preserve"> ve</w:t>
      </w:r>
      <w:r w:rsidR="00EB18DE">
        <w:rPr>
          <w:rFonts w:ascii="Times New Roman" w:hAnsi="Times New Roman" w:cs="Times New Roman"/>
          <w:sz w:val="24"/>
          <w:szCs w:val="24"/>
        </w:rPr>
        <w:t xml:space="preserve"> pazarlama</w:t>
      </w:r>
      <w:r w:rsidR="00AB04F2">
        <w:rPr>
          <w:rFonts w:ascii="Times New Roman" w:hAnsi="Times New Roman" w:cs="Times New Roman"/>
          <w:sz w:val="24"/>
          <w:szCs w:val="24"/>
        </w:rPr>
        <w:t xml:space="preserve"> </w:t>
      </w:r>
      <w:r w:rsidRPr="00095DE8">
        <w:rPr>
          <w:rFonts w:ascii="Times New Roman" w:hAnsi="Times New Roman" w:cs="Times New Roman"/>
          <w:sz w:val="24"/>
          <w:szCs w:val="24"/>
        </w:rPr>
        <w:t>kategorilerinde aşağıda yer alan amaçlar doğrultusunda kişisel veri toplanabilmektedir.</w:t>
      </w:r>
    </w:p>
    <w:p w14:paraId="660C6904" w14:textId="77777777" w:rsidR="002E4BDE" w:rsidRDefault="002E4BDE" w:rsidP="002E4BDE">
      <w:pPr>
        <w:pStyle w:val="ListeParagraf"/>
        <w:jc w:val="both"/>
        <w:rPr>
          <w:rFonts w:ascii="Times New Roman" w:hAnsi="Times New Roman" w:cs="Times New Roman"/>
          <w:sz w:val="24"/>
          <w:szCs w:val="24"/>
        </w:rPr>
      </w:pPr>
    </w:p>
    <w:p w14:paraId="3E39CB75" w14:textId="1E45DCFC" w:rsidR="000306A8" w:rsidRDefault="000306A8" w:rsidP="000306A8">
      <w:pPr>
        <w:pStyle w:val="ListeParagraf"/>
        <w:jc w:val="both"/>
        <w:rPr>
          <w:rFonts w:ascii="Times New Roman" w:hAnsi="Times New Roman" w:cs="Times New Roman"/>
          <w:sz w:val="24"/>
          <w:szCs w:val="24"/>
        </w:rPr>
      </w:pPr>
      <w:r>
        <w:rPr>
          <w:rFonts w:ascii="Times New Roman" w:hAnsi="Times New Roman" w:cs="Times New Roman"/>
          <w:sz w:val="24"/>
          <w:szCs w:val="24"/>
        </w:rPr>
        <w:t>Kişisel verileriniz; Şirketimiz adına veri işleyen gerçek ve tüzel kişiler tarafından ya da otomatik yollarla; matbu formlar ve sözleşmeler,</w:t>
      </w:r>
      <w:r>
        <w:t xml:space="preserve"> </w:t>
      </w:r>
      <w:r>
        <w:rPr>
          <w:rFonts w:ascii="Times New Roman" w:hAnsi="Times New Roman" w:cs="Times New Roman"/>
          <w:sz w:val="24"/>
          <w:szCs w:val="24"/>
        </w:rPr>
        <w:t>görüntü kayıt cihazları, e-posta ve web sitesi ile her nevi bilgisayar ve elektronik araç ve uygulama üzerinden; sözlü, yazılı veya elektronik ortamda toplanmaktadır.</w:t>
      </w:r>
    </w:p>
    <w:p w14:paraId="1283568E" w14:textId="77777777" w:rsidR="002E4BDE" w:rsidRDefault="002E4BDE" w:rsidP="002E4BDE">
      <w:pPr>
        <w:pStyle w:val="ListeParagraf"/>
        <w:jc w:val="both"/>
        <w:rPr>
          <w:rFonts w:ascii="Times New Roman" w:hAnsi="Times New Roman" w:cs="Times New Roman"/>
          <w:sz w:val="24"/>
          <w:szCs w:val="24"/>
        </w:rPr>
      </w:pPr>
    </w:p>
    <w:p w14:paraId="539C31DE" w14:textId="77777777" w:rsidR="002E4BDE" w:rsidRPr="002E48E1" w:rsidRDefault="002E4BDE" w:rsidP="002E4BDE">
      <w:pPr>
        <w:pStyle w:val="ListeParagraf"/>
        <w:numPr>
          <w:ilvl w:val="0"/>
          <w:numId w:val="28"/>
        </w:numPr>
        <w:spacing w:line="256" w:lineRule="auto"/>
        <w:jc w:val="both"/>
        <w:rPr>
          <w:rFonts w:ascii="Times New Roman" w:hAnsi="Times New Roman" w:cs="Times New Roman"/>
          <w:b/>
          <w:bCs/>
          <w:color w:val="C00000"/>
          <w:sz w:val="24"/>
          <w:szCs w:val="24"/>
        </w:rPr>
      </w:pPr>
      <w:r w:rsidRPr="002E48E1">
        <w:rPr>
          <w:rFonts w:ascii="Times New Roman" w:hAnsi="Times New Roman" w:cs="Times New Roman"/>
          <w:b/>
          <w:bCs/>
          <w:color w:val="C00000"/>
          <w:sz w:val="24"/>
          <w:szCs w:val="24"/>
        </w:rPr>
        <w:t>KİŞİSEL VERİLERİN İŞLENME AMAÇLARI VE İŞLEMENİN HUKUKİ NEDENLERİ</w:t>
      </w:r>
    </w:p>
    <w:p w14:paraId="2A31F8E7" w14:textId="77777777" w:rsidR="002E4BDE" w:rsidRDefault="002E4BDE" w:rsidP="002E4BDE">
      <w:pPr>
        <w:pStyle w:val="ListeParagraf"/>
        <w:jc w:val="both"/>
        <w:rPr>
          <w:rFonts w:ascii="Times New Roman" w:hAnsi="Times New Roman" w:cs="Times New Roman"/>
          <w:sz w:val="24"/>
          <w:szCs w:val="24"/>
        </w:rPr>
      </w:pPr>
      <w:r>
        <w:rPr>
          <w:rFonts w:ascii="Times New Roman" w:hAnsi="Times New Roman" w:cs="Times New Roman"/>
          <w:sz w:val="24"/>
          <w:szCs w:val="24"/>
        </w:rPr>
        <w:t>Toplanan kişisel verileriniz aşağıdaki tabloda belirtilen amaçlar doğrultusunda ve 6698 sayılı Kanun’un 5. ve 6. Maddesine uygun olarak aşağıda belirtilen hukuki nedenlerle işlenmektedir.</w:t>
      </w:r>
    </w:p>
    <w:p w14:paraId="0DF63E56" w14:textId="77777777" w:rsidR="00ED4CB5" w:rsidRDefault="00ED4CB5" w:rsidP="004C1F9C">
      <w:pPr>
        <w:pStyle w:val="ListeParagraf"/>
        <w:jc w:val="both"/>
        <w:rPr>
          <w:rFonts w:ascii="Times New Roman" w:hAnsi="Times New Roman" w:cs="Times New Roman"/>
          <w:sz w:val="24"/>
          <w:szCs w:val="24"/>
        </w:rPr>
      </w:pPr>
    </w:p>
    <w:p w14:paraId="3AC22E54" w14:textId="77777777" w:rsidR="00ED4CB5" w:rsidRDefault="00ED4CB5" w:rsidP="004C1F9C">
      <w:pPr>
        <w:pStyle w:val="ListeParagraf"/>
        <w:jc w:val="both"/>
        <w:rPr>
          <w:rFonts w:ascii="Times New Roman" w:hAnsi="Times New Roman" w:cs="Times New Roman"/>
          <w:sz w:val="24"/>
          <w:szCs w:val="24"/>
        </w:rPr>
      </w:pPr>
    </w:p>
    <w:p w14:paraId="46781220" w14:textId="77777777" w:rsidR="00ED4CB5" w:rsidRDefault="00ED4CB5" w:rsidP="004C1F9C">
      <w:pPr>
        <w:pStyle w:val="ListeParagraf"/>
        <w:jc w:val="both"/>
        <w:rPr>
          <w:rFonts w:ascii="Times New Roman" w:hAnsi="Times New Roman" w:cs="Times New Roman"/>
          <w:sz w:val="24"/>
          <w:szCs w:val="24"/>
        </w:rPr>
      </w:pPr>
    </w:p>
    <w:p w14:paraId="075C25A7" w14:textId="77777777" w:rsidR="00ED4CB5" w:rsidRDefault="00ED4CB5" w:rsidP="004C1F9C">
      <w:pPr>
        <w:pStyle w:val="ListeParagraf"/>
        <w:jc w:val="both"/>
        <w:rPr>
          <w:rFonts w:ascii="Times New Roman" w:hAnsi="Times New Roman" w:cs="Times New Roman"/>
          <w:sz w:val="24"/>
          <w:szCs w:val="24"/>
        </w:rPr>
      </w:pPr>
    </w:p>
    <w:p w14:paraId="2AACC116" w14:textId="77777777" w:rsidR="00ED4CB5" w:rsidRDefault="00ED4CB5" w:rsidP="004C1F9C">
      <w:pPr>
        <w:pStyle w:val="ListeParagraf"/>
        <w:jc w:val="both"/>
        <w:rPr>
          <w:rFonts w:ascii="Times New Roman" w:hAnsi="Times New Roman" w:cs="Times New Roman"/>
          <w:sz w:val="24"/>
          <w:szCs w:val="24"/>
        </w:rPr>
      </w:pPr>
    </w:p>
    <w:tbl>
      <w:tblPr>
        <w:tblStyle w:val="DzTablo11"/>
        <w:tblW w:w="95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323"/>
        <w:gridCol w:w="5476"/>
        <w:gridCol w:w="2797"/>
      </w:tblGrid>
      <w:tr w:rsidR="00AB04F2" w:rsidRPr="00D2400F" w14:paraId="7E4778F7" w14:textId="77777777" w:rsidTr="00AB04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23" w:type="dxa"/>
            <w:vAlign w:val="center"/>
            <w:hideMark/>
          </w:tcPr>
          <w:p w14:paraId="407827EF" w14:textId="77777777" w:rsidR="00D2400F" w:rsidRPr="002E48E1" w:rsidRDefault="00A23CC5" w:rsidP="00095DE8">
            <w:pPr>
              <w:spacing w:before="120" w:after="300"/>
              <w:rPr>
                <w:rFonts w:ascii="Times New Roman" w:eastAsia="Times New Roman" w:hAnsi="Times New Roman" w:cs="Times New Roman"/>
                <w:color w:val="C00000"/>
                <w:sz w:val="24"/>
                <w:szCs w:val="24"/>
                <w:highlight w:val="yellow"/>
                <w:lang w:eastAsia="tr-TR"/>
              </w:rPr>
            </w:pPr>
            <w:proofErr w:type="spellStart"/>
            <w:r w:rsidRPr="002E48E1">
              <w:rPr>
                <w:rFonts w:ascii="Times New Roman" w:eastAsia="Carlito" w:hAnsi="Times New Roman" w:cs="Times New Roman"/>
                <w:color w:val="C00000"/>
                <w:sz w:val="24"/>
                <w:szCs w:val="24"/>
              </w:rPr>
              <w:lastRenderedPageBreak/>
              <w:t>İşlenen</w:t>
            </w:r>
            <w:proofErr w:type="spellEnd"/>
            <w:r w:rsidRPr="002E48E1">
              <w:rPr>
                <w:rFonts w:ascii="Times New Roman" w:eastAsia="Carlito" w:hAnsi="Times New Roman" w:cs="Times New Roman"/>
                <w:color w:val="C00000"/>
                <w:sz w:val="24"/>
                <w:szCs w:val="24"/>
              </w:rPr>
              <w:t xml:space="preserve"> </w:t>
            </w:r>
            <w:proofErr w:type="spellStart"/>
            <w:r w:rsidRPr="002E48E1">
              <w:rPr>
                <w:rFonts w:ascii="Times New Roman" w:eastAsia="Carlito" w:hAnsi="Times New Roman" w:cs="Times New Roman"/>
                <w:color w:val="C00000"/>
                <w:sz w:val="24"/>
                <w:szCs w:val="24"/>
              </w:rPr>
              <w:t>Kişisel</w:t>
            </w:r>
            <w:proofErr w:type="spellEnd"/>
            <w:r w:rsidRPr="002E48E1">
              <w:rPr>
                <w:rFonts w:ascii="Times New Roman" w:eastAsia="Carlito" w:hAnsi="Times New Roman" w:cs="Times New Roman"/>
                <w:color w:val="C00000"/>
                <w:sz w:val="24"/>
                <w:szCs w:val="24"/>
              </w:rPr>
              <w:t xml:space="preserve"> </w:t>
            </w:r>
            <w:r w:rsidR="00D2400F" w:rsidRPr="002E48E1">
              <w:rPr>
                <w:rFonts w:ascii="Times New Roman" w:eastAsia="Carlito" w:hAnsi="Times New Roman" w:cs="Times New Roman"/>
                <w:color w:val="C00000"/>
                <w:sz w:val="24"/>
                <w:szCs w:val="24"/>
              </w:rPr>
              <w:t xml:space="preserve">Veri </w:t>
            </w:r>
            <w:proofErr w:type="spellStart"/>
            <w:r w:rsidR="00D2400F" w:rsidRPr="002E48E1">
              <w:rPr>
                <w:rFonts w:ascii="Times New Roman" w:eastAsia="Carlito" w:hAnsi="Times New Roman" w:cs="Times New Roman"/>
                <w:color w:val="C00000"/>
                <w:sz w:val="24"/>
                <w:szCs w:val="24"/>
              </w:rPr>
              <w:t>Kategorisi</w:t>
            </w:r>
            <w:proofErr w:type="spellEnd"/>
          </w:p>
        </w:tc>
        <w:tc>
          <w:tcPr>
            <w:tcW w:w="5476" w:type="dxa"/>
            <w:vAlign w:val="center"/>
            <w:hideMark/>
          </w:tcPr>
          <w:p w14:paraId="5CA0C57A" w14:textId="77777777" w:rsidR="00D2400F" w:rsidRPr="002E48E1" w:rsidRDefault="00D2400F" w:rsidP="00095DE8">
            <w:pPr>
              <w:spacing w:before="120" w:after="30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C00000"/>
                <w:sz w:val="24"/>
                <w:szCs w:val="24"/>
                <w:highlight w:val="yellow"/>
                <w:lang w:eastAsia="tr-TR"/>
              </w:rPr>
            </w:pPr>
            <w:proofErr w:type="spellStart"/>
            <w:r w:rsidRPr="002E48E1">
              <w:rPr>
                <w:rFonts w:ascii="Times New Roman" w:eastAsia="Carlito" w:hAnsi="Times New Roman" w:cs="Times New Roman"/>
                <w:b/>
                <w:bCs/>
                <w:color w:val="C00000"/>
                <w:sz w:val="24"/>
                <w:szCs w:val="24"/>
              </w:rPr>
              <w:t>Kişisel</w:t>
            </w:r>
            <w:proofErr w:type="spellEnd"/>
            <w:r w:rsidRPr="002E48E1">
              <w:rPr>
                <w:rFonts w:ascii="Times New Roman" w:eastAsia="Carlito" w:hAnsi="Times New Roman" w:cs="Times New Roman"/>
                <w:b/>
                <w:bCs/>
                <w:color w:val="C00000"/>
                <w:sz w:val="24"/>
                <w:szCs w:val="24"/>
              </w:rPr>
              <w:t xml:space="preserve"> </w:t>
            </w:r>
            <w:proofErr w:type="spellStart"/>
            <w:r w:rsidRPr="002E48E1">
              <w:rPr>
                <w:rFonts w:ascii="Times New Roman" w:eastAsia="Carlito" w:hAnsi="Times New Roman" w:cs="Times New Roman"/>
                <w:b/>
                <w:bCs/>
                <w:color w:val="C00000"/>
                <w:sz w:val="24"/>
                <w:szCs w:val="24"/>
              </w:rPr>
              <w:t>Veri</w:t>
            </w:r>
            <w:r w:rsidR="00A23CC5" w:rsidRPr="002E48E1">
              <w:rPr>
                <w:rFonts w:ascii="Times New Roman" w:eastAsia="Carlito" w:hAnsi="Times New Roman" w:cs="Times New Roman"/>
                <w:b/>
                <w:bCs/>
                <w:color w:val="C00000"/>
                <w:sz w:val="24"/>
                <w:szCs w:val="24"/>
              </w:rPr>
              <w:t>lerinizin</w:t>
            </w:r>
            <w:proofErr w:type="spellEnd"/>
            <w:r w:rsidRPr="002E48E1">
              <w:rPr>
                <w:rFonts w:ascii="Times New Roman" w:eastAsia="Carlito" w:hAnsi="Times New Roman" w:cs="Times New Roman"/>
                <w:b/>
                <w:bCs/>
                <w:color w:val="C00000"/>
                <w:sz w:val="24"/>
                <w:szCs w:val="24"/>
              </w:rPr>
              <w:t xml:space="preserve"> </w:t>
            </w:r>
            <w:proofErr w:type="spellStart"/>
            <w:r w:rsidRPr="002E48E1">
              <w:rPr>
                <w:rFonts w:ascii="Times New Roman" w:eastAsia="Carlito" w:hAnsi="Times New Roman" w:cs="Times New Roman"/>
                <w:b/>
                <w:bCs/>
                <w:color w:val="C00000"/>
                <w:sz w:val="24"/>
                <w:szCs w:val="24"/>
              </w:rPr>
              <w:t>İşle</w:t>
            </w:r>
            <w:r w:rsidR="00A23CC5" w:rsidRPr="002E48E1">
              <w:rPr>
                <w:rFonts w:ascii="Times New Roman" w:eastAsia="Carlito" w:hAnsi="Times New Roman" w:cs="Times New Roman"/>
                <w:b/>
                <w:bCs/>
                <w:color w:val="C00000"/>
                <w:sz w:val="24"/>
                <w:szCs w:val="24"/>
              </w:rPr>
              <w:t>n</w:t>
            </w:r>
            <w:r w:rsidRPr="002E48E1">
              <w:rPr>
                <w:rFonts w:ascii="Times New Roman" w:eastAsia="Carlito" w:hAnsi="Times New Roman" w:cs="Times New Roman"/>
                <w:b/>
                <w:bCs/>
                <w:color w:val="C00000"/>
                <w:sz w:val="24"/>
                <w:szCs w:val="24"/>
              </w:rPr>
              <w:t>me</w:t>
            </w:r>
            <w:proofErr w:type="spellEnd"/>
            <w:r w:rsidRPr="002E48E1">
              <w:rPr>
                <w:rFonts w:ascii="Times New Roman" w:eastAsia="Carlito" w:hAnsi="Times New Roman" w:cs="Times New Roman"/>
                <w:b/>
                <w:bCs/>
                <w:color w:val="C00000"/>
                <w:sz w:val="24"/>
                <w:szCs w:val="24"/>
              </w:rPr>
              <w:t xml:space="preserve"> </w:t>
            </w:r>
            <w:proofErr w:type="spellStart"/>
            <w:r w:rsidRPr="002E48E1">
              <w:rPr>
                <w:rFonts w:ascii="Times New Roman" w:eastAsia="Carlito" w:hAnsi="Times New Roman" w:cs="Times New Roman"/>
                <w:b/>
                <w:bCs/>
                <w:color w:val="C00000"/>
                <w:sz w:val="24"/>
                <w:szCs w:val="24"/>
              </w:rPr>
              <w:t>Ama</w:t>
            </w:r>
            <w:r w:rsidR="00A23CC5" w:rsidRPr="002E48E1">
              <w:rPr>
                <w:rFonts w:ascii="Times New Roman" w:eastAsia="Carlito" w:hAnsi="Times New Roman" w:cs="Times New Roman"/>
                <w:b/>
                <w:bCs/>
                <w:color w:val="C00000"/>
                <w:sz w:val="24"/>
                <w:szCs w:val="24"/>
              </w:rPr>
              <w:t>çları</w:t>
            </w:r>
            <w:proofErr w:type="spellEnd"/>
          </w:p>
        </w:tc>
        <w:tc>
          <w:tcPr>
            <w:tcW w:w="2797" w:type="dxa"/>
            <w:vAlign w:val="center"/>
          </w:tcPr>
          <w:p w14:paraId="1EC4C85E" w14:textId="77777777" w:rsidR="00D2400F" w:rsidRPr="002E48E1" w:rsidRDefault="00A23CC5" w:rsidP="00095DE8">
            <w:pPr>
              <w:spacing w:before="120" w:after="300"/>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cs="Times New Roman"/>
                <w:b/>
                <w:bCs/>
                <w:color w:val="C00000"/>
                <w:sz w:val="24"/>
                <w:szCs w:val="24"/>
              </w:rPr>
            </w:pPr>
            <w:proofErr w:type="spellStart"/>
            <w:r w:rsidRPr="002E48E1">
              <w:rPr>
                <w:rFonts w:ascii="Times New Roman" w:eastAsia="Carlito" w:hAnsi="Times New Roman" w:cs="Times New Roman"/>
                <w:b/>
                <w:bCs/>
                <w:color w:val="C00000"/>
                <w:sz w:val="24"/>
                <w:szCs w:val="24"/>
              </w:rPr>
              <w:t>Kişisel</w:t>
            </w:r>
            <w:proofErr w:type="spellEnd"/>
            <w:r w:rsidRPr="002E48E1">
              <w:rPr>
                <w:rFonts w:ascii="Times New Roman" w:eastAsia="Carlito" w:hAnsi="Times New Roman" w:cs="Times New Roman"/>
                <w:b/>
                <w:bCs/>
                <w:color w:val="C00000"/>
                <w:sz w:val="24"/>
                <w:szCs w:val="24"/>
              </w:rPr>
              <w:t xml:space="preserve"> Veri </w:t>
            </w:r>
            <w:proofErr w:type="spellStart"/>
            <w:r w:rsidRPr="002E48E1">
              <w:rPr>
                <w:rFonts w:ascii="Times New Roman" w:eastAsia="Carlito" w:hAnsi="Times New Roman" w:cs="Times New Roman"/>
                <w:b/>
                <w:bCs/>
                <w:color w:val="C00000"/>
                <w:sz w:val="24"/>
                <w:szCs w:val="24"/>
              </w:rPr>
              <w:t>İşlemenin</w:t>
            </w:r>
            <w:proofErr w:type="spellEnd"/>
            <w:r w:rsidRPr="002E48E1">
              <w:rPr>
                <w:rFonts w:ascii="Times New Roman" w:eastAsia="Carlito" w:hAnsi="Times New Roman" w:cs="Times New Roman"/>
                <w:b/>
                <w:bCs/>
                <w:color w:val="C00000"/>
                <w:sz w:val="24"/>
                <w:szCs w:val="24"/>
              </w:rPr>
              <w:t xml:space="preserve"> </w:t>
            </w:r>
            <w:proofErr w:type="spellStart"/>
            <w:r w:rsidRPr="002E48E1">
              <w:rPr>
                <w:rFonts w:ascii="Times New Roman" w:eastAsia="Carlito" w:hAnsi="Times New Roman" w:cs="Times New Roman"/>
                <w:b/>
                <w:bCs/>
                <w:color w:val="C00000"/>
                <w:sz w:val="24"/>
                <w:szCs w:val="24"/>
              </w:rPr>
              <w:t>Hukuki</w:t>
            </w:r>
            <w:proofErr w:type="spellEnd"/>
            <w:r w:rsidRPr="002E48E1">
              <w:rPr>
                <w:rFonts w:ascii="Times New Roman" w:eastAsia="Carlito" w:hAnsi="Times New Roman" w:cs="Times New Roman"/>
                <w:b/>
                <w:bCs/>
                <w:color w:val="C00000"/>
                <w:sz w:val="24"/>
                <w:szCs w:val="24"/>
              </w:rPr>
              <w:t xml:space="preserve"> </w:t>
            </w:r>
            <w:proofErr w:type="spellStart"/>
            <w:r w:rsidRPr="002E48E1">
              <w:rPr>
                <w:rFonts w:ascii="Times New Roman" w:eastAsia="Carlito" w:hAnsi="Times New Roman" w:cs="Times New Roman"/>
                <w:b/>
                <w:bCs/>
                <w:color w:val="C00000"/>
                <w:sz w:val="24"/>
                <w:szCs w:val="24"/>
              </w:rPr>
              <w:t>Dayanakları</w:t>
            </w:r>
            <w:proofErr w:type="spellEnd"/>
          </w:p>
        </w:tc>
      </w:tr>
      <w:tr w:rsidR="00D2400F" w:rsidRPr="00D2400F" w14:paraId="18B36BB1" w14:textId="77777777" w:rsidTr="00AB04F2">
        <w:trPr>
          <w:trHeight w:val="1824"/>
          <w:jc w:val="right"/>
        </w:trPr>
        <w:tc>
          <w:tcPr>
            <w:cnfStyle w:val="001000000000" w:firstRow="0" w:lastRow="0" w:firstColumn="1" w:lastColumn="0" w:oddVBand="0" w:evenVBand="0" w:oddHBand="0" w:evenHBand="0" w:firstRowFirstColumn="0" w:firstRowLastColumn="0" w:lastRowFirstColumn="0" w:lastRowLastColumn="0"/>
            <w:tcW w:w="1323" w:type="dxa"/>
            <w:vAlign w:val="center"/>
            <w:hideMark/>
          </w:tcPr>
          <w:p w14:paraId="16F88C20" w14:textId="1567730B" w:rsidR="00D2400F" w:rsidRPr="002E48E1" w:rsidRDefault="00D2400F" w:rsidP="00095DE8">
            <w:pPr>
              <w:spacing w:before="120" w:after="300"/>
              <w:rPr>
                <w:rFonts w:ascii="Times New Roman" w:eastAsia="Times New Roman" w:hAnsi="Times New Roman" w:cs="Times New Roman"/>
                <w:color w:val="C00000"/>
                <w:sz w:val="24"/>
                <w:szCs w:val="24"/>
                <w:lang w:eastAsia="tr-TR"/>
              </w:rPr>
            </w:pPr>
            <w:proofErr w:type="spellStart"/>
            <w:r w:rsidRPr="002E48E1">
              <w:rPr>
                <w:rFonts w:ascii="Times New Roman" w:eastAsia="Carlito" w:hAnsi="Times New Roman" w:cs="Times New Roman"/>
                <w:color w:val="C00000"/>
                <w:sz w:val="24"/>
                <w:szCs w:val="24"/>
              </w:rPr>
              <w:t>Kimlik</w:t>
            </w:r>
            <w:proofErr w:type="spellEnd"/>
            <w:r w:rsidRPr="002E48E1">
              <w:rPr>
                <w:rFonts w:ascii="Times New Roman" w:eastAsia="Carlito" w:hAnsi="Times New Roman" w:cs="Times New Roman"/>
                <w:color w:val="C00000"/>
                <w:sz w:val="24"/>
                <w:szCs w:val="24"/>
              </w:rPr>
              <w:br/>
            </w:r>
          </w:p>
        </w:tc>
        <w:tc>
          <w:tcPr>
            <w:tcW w:w="5476" w:type="dxa"/>
            <w:vAlign w:val="center"/>
            <w:hideMark/>
          </w:tcPr>
          <w:p w14:paraId="3330B002" w14:textId="77777777" w:rsidR="00803BA9" w:rsidRPr="00AB04F2" w:rsidRDefault="00803BA9" w:rsidP="00AB04F2">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r w:rsidRPr="00AB04F2">
              <w:rPr>
                <w:rFonts w:ascii="Times New Roman" w:eastAsia="Carlito" w:hAnsi="Times New Roman" w:cs="Times New Roman"/>
                <w:color w:val="676A6C"/>
                <w:sz w:val="24"/>
                <w:szCs w:val="24"/>
              </w:rPr>
              <w:t>İletişim Faaliyetlerinin Yürütülmesi</w:t>
            </w:r>
          </w:p>
          <w:p w14:paraId="5508323C" w14:textId="7DD7F316" w:rsidR="00803BA9" w:rsidRPr="00AB04F2" w:rsidRDefault="00803BA9" w:rsidP="00AB04F2">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r w:rsidRPr="00AB04F2">
              <w:rPr>
                <w:rFonts w:ascii="Times New Roman" w:eastAsia="Carlito" w:hAnsi="Times New Roman" w:cs="Times New Roman"/>
                <w:color w:val="676A6C"/>
                <w:sz w:val="24"/>
                <w:szCs w:val="24"/>
              </w:rPr>
              <w:t>Mal / Hizmet Satış Süreçlerinin Yürütülmesi</w:t>
            </w:r>
          </w:p>
          <w:p w14:paraId="6095A015" w14:textId="63DA7857" w:rsidR="00956B74" w:rsidRPr="00AB04F2" w:rsidRDefault="00956B74" w:rsidP="00AB04F2">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r w:rsidRPr="00AB04F2">
              <w:rPr>
                <w:rFonts w:ascii="Times New Roman" w:eastAsia="Carlito" w:hAnsi="Times New Roman" w:cs="Times New Roman"/>
                <w:color w:val="676A6C"/>
                <w:sz w:val="24"/>
                <w:szCs w:val="24"/>
              </w:rPr>
              <w:t>Müşteri İlişkileri Yönetimi Süreçlerinin Yürütülmesi</w:t>
            </w:r>
          </w:p>
          <w:p w14:paraId="5176B7EF" w14:textId="4F479C43" w:rsidR="00803BA9" w:rsidRPr="00AB04F2" w:rsidRDefault="00803BA9" w:rsidP="00AB04F2">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r w:rsidRPr="00AB04F2">
              <w:rPr>
                <w:rFonts w:ascii="Times New Roman" w:eastAsia="Carlito" w:hAnsi="Times New Roman" w:cs="Times New Roman"/>
                <w:color w:val="676A6C"/>
                <w:sz w:val="24"/>
                <w:szCs w:val="24"/>
              </w:rPr>
              <w:t>Saklama Ve Arşiv Faaliyetlerinin Yürütülmesi</w:t>
            </w:r>
          </w:p>
          <w:p w14:paraId="5A18B427" w14:textId="77777777" w:rsidR="00D2400F" w:rsidRPr="00BD6900" w:rsidRDefault="00803BA9" w:rsidP="00AB04F2">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AB04F2">
              <w:rPr>
                <w:rFonts w:ascii="Times New Roman" w:eastAsia="Carlito" w:hAnsi="Times New Roman" w:cs="Times New Roman"/>
                <w:color w:val="676A6C"/>
                <w:sz w:val="24"/>
                <w:szCs w:val="24"/>
              </w:rPr>
              <w:t>Yetkili Kişi, Kurum Ve Kuruluşlara Bilgi</w:t>
            </w:r>
            <w:r w:rsidRPr="00A47915">
              <w:rPr>
                <w:rFonts w:ascii="Times New Roman" w:hAnsi="Times New Roman" w:cs="Times New Roman"/>
                <w:sz w:val="24"/>
                <w:szCs w:val="24"/>
                <w:lang w:val="tr-TR"/>
              </w:rPr>
              <w:t xml:space="preserve"> Verilmesi</w:t>
            </w:r>
          </w:p>
        </w:tc>
        <w:tc>
          <w:tcPr>
            <w:tcW w:w="2797" w:type="dxa"/>
            <w:vAlign w:val="center"/>
          </w:tcPr>
          <w:p w14:paraId="06237104" w14:textId="7D56DD3E" w:rsidR="00185935" w:rsidRPr="00803BA9" w:rsidRDefault="00BD6900" w:rsidP="00095DE8">
            <w:pPr>
              <w:numPr>
                <w:ilvl w:val="0"/>
                <w:numId w:val="8"/>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bookmarkStart w:id="2" w:name="OLE_LINK12"/>
            <w:bookmarkStart w:id="3" w:name="OLE_LINK13"/>
            <w:r>
              <w:rPr>
                <w:rFonts w:ascii="Times New Roman" w:eastAsia="Carlito" w:hAnsi="Times New Roman" w:cs="Times New Roman"/>
                <w:color w:val="676A6C"/>
                <w:sz w:val="24"/>
                <w:szCs w:val="24"/>
              </w:rPr>
              <w:t xml:space="preserve">Veri </w:t>
            </w:r>
            <w:proofErr w:type="spellStart"/>
            <w:r>
              <w:rPr>
                <w:rFonts w:ascii="Times New Roman" w:eastAsia="Carlito" w:hAnsi="Times New Roman" w:cs="Times New Roman"/>
                <w:color w:val="676A6C"/>
                <w:sz w:val="24"/>
                <w:szCs w:val="24"/>
              </w:rPr>
              <w:t>Sorumlusunu</w:t>
            </w:r>
            <w:proofErr w:type="spellEnd"/>
            <w:r>
              <w:rPr>
                <w:rFonts w:ascii="Times New Roman" w:eastAsia="Carlito" w:hAnsi="Times New Roman" w:cs="Times New Roman"/>
                <w:color w:val="676A6C"/>
                <w:sz w:val="24"/>
                <w:szCs w:val="24"/>
              </w:rPr>
              <w:t xml:space="preserve"> </w:t>
            </w:r>
            <w:proofErr w:type="spellStart"/>
            <w:r w:rsidR="00185935" w:rsidRPr="00A23CC5">
              <w:rPr>
                <w:rFonts w:ascii="Times New Roman" w:eastAsia="Carlito" w:hAnsi="Times New Roman" w:cs="Times New Roman"/>
                <w:color w:val="676A6C"/>
                <w:sz w:val="24"/>
                <w:szCs w:val="24"/>
              </w:rPr>
              <w:t>Meşru</w:t>
            </w:r>
            <w:proofErr w:type="spellEnd"/>
            <w:r w:rsidR="00185935" w:rsidRPr="00A23CC5">
              <w:rPr>
                <w:rFonts w:ascii="Times New Roman" w:eastAsia="Carlito" w:hAnsi="Times New Roman" w:cs="Times New Roman"/>
                <w:color w:val="676A6C"/>
                <w:sz w:val="24"/>
                <w:szCs w:val="24"/>
              </w:rPr>
              <w:t xml:space="preserve"> </w:t>
            </w:r>
            <w:proofErr w:type="spellStart"/>
            <w:r w:rsidR="00185935" w:rsidRPr="00A23CC5">
              <w:rPr>
                <w:rFonts w:ascii="Times New Roman" w:eastAsia="Carlito" w:hAnsi="Times New Roman" w:cs="Times New Roman"/>
                <w:color w:val="676A6C"/>
                <w:sz w:val="24"/>
                <w:szCs w:val="24"/>
              </w:rPr>
              <w:t>Menfaati</w:t>
            </w:r>
            <w:bookmarkEnd w:id="2"/>
            <w:bookmarkEnd w:id="3"/>
            <w:proofErr w:type="spellEnd"/>
          </w:p>
        </w:tc>
      </w:tr>
      <w:tr w:rsidR="00AB04F2" w:rsidRPr="00D2400F" w14:paraId="2693FE30" w14:textId="77777777" w:rsidTr="00AB04F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323" w:type="dxa"/>
            <w:vAlign w:val="center"/>
            <w:hideMark/>
          </w:tcPr>
          <w:p w14:paraId="3637127C" w14:textId="6CC9772C" w:rsidR="00D2400F" w:rsidRPr="002E48E1" w:rsidRDefault="00D2400F" w:rsidP="00095DE8">
            <w:pPr>
              <w:spacing w:before="120"/>
              <w:rPr>
                <w:rFonts w:ascii="Times New Roman" w:eastAsia="Times New Roman" w:hAnsi="Times New Roman" w:cs="Times New Roman"/>
                <w:color w:val="C00000"/>
                <w:sz w:val="24"/>
                <w:szCs w:val="24"/>
                <w:lang w:eastAsia="tr-TR"/>
              </w:rPr>
            </w:pPr>
            <w:proofErr w:type="spellStart"/>
            <w:r w:rsidRPr="002E48E1">
              <w:rPr>
                <w:rFonts w:ascii="Times New Roman" w:eastAsia="Carlito" w:hAnsi="Times New Roman" w:cs="Times New Roman"/>
                <w:color w:val="C00000"/>
                <w:sz w:val="24"/>
                <w:szCs w:val="24"/>
              </w:rPr>
              <w:t>İletişim</w:t>
            </w:r>
            <w:proofErr w:type="spellEnd"/>
            <w:r w:rsidRPr="002E48E1">
              <w:rPr>
                <w:rFonts w:ascii="Times New Roman" w:eastAsia="Carlito" w:hAnsi="Times New Roman" w:cs="Times New Roman"/>
                <w:color w:val="C00000"/>
                <w:sz w:val="24"/>
                <w:szCs w:val="24"/>
              </w:rPr>
              <w:br/>
            </w:r>
          </w:p>
        </w:tc>
        <w:tc>
          <w:tcPr>
            <w:tcW w:w="5476" w:type="dxa"/>
            <w:vAlign w:val="center"/>
            <w:hideMark/>
          </w:tcPr>
          <w:p w14:paraId="1B96DE88" w14:textId="55C12440" w:rsidR="00803BA9" w:rsidRPr="00A0558C" w:rsidRDefault="00803BA9" w:rsidP="00F2442D">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0558C">
              <w:rPr>
                <w:rFonts w:ascii="Times New Roman" w:hAnsi="Times New Roman" w:cs="Times New Roman"/>
                <w:sz w:val="24"/>
                <w:szCs w:val="24"/>
                <w:lang w:val="tr-TR"/>
              </w:rPr>
              <w:t>İletişim Faaliyetlerinin Yürütülmesi</w:t>
            </w:r>
          </w:p>
          <w:p w14:paraId="551C511D" w14:textId="4A0FB51E" w:rsidR="000B2B74" w:rsidRPr="00A0558C" w:rsidRDefault="000B2B74" w:rsidP="00F2442D">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0558C">
              <w:rPr>
                <w:rFonts w:ascii="Times New Roman" w:hAnsi="Times New Roman" w:cs="Times New Roman"/>
                <w:sz w:val="24"/>
                <w:szCs w:val="24"/>
                <w:lang w:val="tr-TR"/>
              </w:rPr>
              <w:t>İş Sürekliliğinin Sağlanması Faaliyetlerinin Yürütülmesi</w:t>
            </w:r>
          </w:p>
          <w:p w14:paraId="0F8A7EFD" w14:textId="2FCA64CF" w:rsidR="00803BA9" w:rsidRPr="00A0558C" w:rsidRDefault="00803BA9" w:rsidP="00F2442D">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0558C">
              <w:rPr>
                <w:rFonts w:ascii="Times New Roman" w:hAnsi="Times New Roman" w:cs="Times New Roman"/>
                <w:sz w:val="24"/>
                <w:szCs w:val="24"/>
                <w:lang w:val="tr-TR"/>
              </w:rPr>
              <w:t>Mal / Hizmet Satış Süreçlerinin Yürütülmesi</w:t>
            </w:r>
          </w:p>
          <w:p w14:paraId="0967C8BC" w14:textId="77777777" w:rsidR="00F2442D" w:rsidRPr="00A0558C" w:rsidRDefault="00F2442D" w:rsidP="00F2442D">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0558C">
              <w:rPr>
                <w:rFonts w:ascii="Times New Roman" w:hAnsi="Times New Roman" w:cs="Times New Roman"/>
                <w:sz w:val="24"/>
                <w:szCs w:val="24"/>
                <w:lang w:val="tr-TR"/>
              </w:rPr>
              <w:t>Müşteri İlişkileri Yönetimi Süreçlerinin Yürütülmesi</w:t>
            </w:r>
          </w:p>
          <w:p w14:paraId="1EC2F443" w14:textId="31E9722E" w:rsidR="00D2400F" w:rsidRPr="000B750D" w:rsidRDefault="00803BA9" w:rsidP="00F2442D">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tr-TR"/>
              </w:rPr>
            </w:pPr>
            <w:r w:rsidRPr="00A0558C">
              <w:rPr>
                <w:rFonts w:ascii="Times New Roman" w:hAnsi="Times New Roman" w:cs="Times New Roman"/>
                <w:sz w:val="24"/>
                <w:szCs w:val="24"/>
                <w:lang w:val="tr-TR"/>
              </w:rPr>
              <w:t>Yetkili Kişi, Kurum Ve Kuruluşlara Bilgi Verilmesi</w:t>
            </w:r>
          </w:p>
        </w:tc>
        <w:tc>
          <w:tcPr>
            <w:tcW w:w="2797" w:type="dxa"/>
            <w:vAlign w:val="center"/>
          </w:tcPr>
          <w:p w14:paraId="7672A0E9" w14:textId="68193164" w:rsidR="00D2400F" w:rsidRPr="00803BA9" w:rsidRDefault="001752FF" w:rsidP="00095DE8">
            <w:pPr>
              <w:numPr>
                <w:ilvl w:val="0"/>
                <w:numId w:val="9"/>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cs="Times New Roman"/>
                <w:color w:val="676A6C"/>
                <w:sz w:val="24"/>
                <w:szCs w:val="24"/>
              </w:rPr>
            </w:pPr>
            <w:r>
              <w:rPr>
                <w:rFonts w:ascii="Times New Roman" w:eastAsia="Carlito" w:hAnsi="Times New Roman" w:cs="Times New Roman"/>
                <w:color w:val="676A6C"/>
                <w:sz w:val="24"/>
                <w:szCs w:val="24"/>
              </w:rPr>
              <w:t xml:space="preserve">Veri </w:t>
            </w:r>
            <w:proofErr w:type="spellStart"/>
            <w:r>
              <w:rPr>
                <w:rFonts w:ascii="Times New Roman" w:eastAsia="Carlito" w:hAnsi="Times New Roman" w:cs="Times New Roman"/>
                <w:color w:val="676A6C"/>
                <w:sz w:val="24"/>
                <w:szCs w:val="24"/>
              </w:rPr>
              <w:t>Sorumlusunu</w:t>
            </w:r>
            <w:proofErr w:type="spellEnd"/>
            <w:r>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Meşru</w:t>
            </w:r>
            <w:proofErr w:type="spellEnd"/>
            <w:r w:rsidRPr="00A23CC5">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Menfaati</w:t>
            </w:r>
            <w:proofErr w:type="spellEnd"/>
          </w:p>
        </w:tc>
      </w:tr>
      <w:tr w:rsidR="00AB04F2" w:rsidRPr="00D2400F" w14:paraId="2AF56C83" w14:textId="77777777" w:rsidTr="00AB04F2">
        <w:trPr>
          <w:jc w:val="right"/>
        </w:trPr>
        <w:tc>
          <w:tcPr>
            <w:cnfStyle w:val="001000000000" w:firstRow="0" w:lastRow="0" w:firstColumn="1" w:lastColumn="0" w:oddVBand="0" w:evenVBand="0" w:oddHBand="0" w:evenHBand="0" w:firstRowFirstColumn="0" w:firstRowLastColumn="0" w:lastRowFirstColumn="0" w:lastRowLastColumn="0"/>
            <w:tcW w:w="1323" w:type="dxa"/>
            <w:vAlign w:val="center"/>
          </w:tcPr>
          <w:p w14:paraId="2E2A2C48" w14:textId="7013E223" w:rsidR="00A57DEE" w:rsidRPr="002E48E1" w:rsidRDefault="00A57DEE" w:rsidP="00A57DEE">
            <w:pPr>
              <w:spacing w:before="120"/>
              <w:rPr>
                <w:rFonts w:ascii="Times New Roman" w:eastAsia="Carlito" w:hAnsi="Times New Roman" w:cs="Times New Roman"/>
                <w:color w:val="C00000"/>
                <w:sz w:val="24"/>
                <w:szCs w:val="24"/>
              </w:rPr>
            </w:pPr>
            <w:proofErr w:type="spellStart"/>
            <w:r w:rsidRPr="002E48E1">
              <w:rPr>
                <w:rFonts w:ascii="Times New Roman" w:eastAsia="Carlito" w:hAnsi="Times New Roman" w:cs="Times New Roman"/>
                <w:color w:val="C00000"/>
                <w:sz w:val="24"/>
                <w:szCs w:val="24"/>
              </w:rPr>
              <w:t>Müşteri</w:t>
            </w:r>
            <w:proofErr w:type="spellEnd"/>
            <w:r w:rsidRPr="002E48E1">
              <w:rPr>
                <w:rFonts w:ascii="Times New Roman" w:eastAsia="Carlito" w:hAnsi="Times New Roman" w:cs="Times New Roman"/>
                <w:color w:val="C00000"/>
                <w:sz w:val="24"/>
                <w:szCs w:val="24"/>
              </w:rPr>
              <w:t xml:space="preserve"> </w:t>
            </w:r>
            <w:proofErr w:type="spellStart"/>
            <w:r w:rsidRPr="002E48E1">
              <w:rPr>
                <w:rFonts w:ascii="Times New Roman" w:eastAsia="Carlito" w:hAnsi="Times New Roman" w:cs="Times New Roman"/>
                <w:color w:val="C00000"/>
                <w:sz w:val="24"/>
                <w:szCs w:val="24"/>
              </w:rPr>
              <w:t>İşlem</w:t>
            </w:r>
            <w:proofErr w:type="spellEnd"/>
          </w:p>
        </w:tc>
        <w:tc>
          <w:tcPr>
            <w:tcW w:w="5476" w:type="dxa"/>
            <w:vAlign w:val="center"/>
          </w:tcPr>
          <w:p w14:paraId="28044B1E" w14:textId="77777777" w:rsidR="00A57DEE" w:rsidRDefault="00A57DEE" w:rsidP="00A57DEE">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D6900">
              <w:rPr>
                <w:rFonts w:ascii="Times New Roman" w:hAnsi="Times New Roman" w:cs="Times New Roman"/>
                <w:sz w:val="24"/>
                <w:szCs w:val="24"/>
                <w:lang w:val="tr-TR"/>
              </w:rPr>
              <w:t>Mal / Hizmet Satış Süreçlerinin Yürütülmesi</w:t>
            </w:r>
          </w:p>
          <w:p w14:paraId="77B4EA32" w14:textId="120B0637" w:rsidR="00A57DEE" w:rsidRPr="00BD6900" w:rsidRDefault="00A57DEE" w:rsidP="00A57DEE">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tr-TR"/>
              </w:rPr>
            </w:pPr>
            <w:r w:rsidRPr="00BD6900">
              <w:rPr>
                <w:rFonts w:ascii="Times New Roman" w:hAnsi="Times New Roman" w:cs="Times New Roman"/>
                <w:sz w:val="24"/>
                <w:szCs w:val="24"/>
                <w:lang w:val="tr-TR"/>
              </w:rPr>
              <w:t>Müşteri İlişkileri Yönetimi Süreçlerinin Yürütülmesi</w:t>
            </w:r>
          </w:p>
        </w:tc>
        <w:tc>
          <w:tcPr>
            <w:tcW w:w="2797" w:type="dxa"/>
            <w:vAlign w:val="center"/>
          </w:tcPr>
          <w:p w14:paraId="1DD2618F" w14:textId="7D18D590" w:rsidR="00A57DEE" w:rsidRPr="00803BA9" w:rsidRDefault="00A57DEE" w:rsidP="00A57DEE">
            <w:pPr>
              <w:numPr>
                <w:ilvl w:val="0"/>
                <w:numId w:val="13"/>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cs="Times New Roman"/>
                <w:color w:val="676A6C"/>
                <w:sz w:val="24"/>
                <w:szCs w:val="24"/>
              </w:rPr>
            </w:pPr>
            <w:r>
              <w:rPr>
                <w:rFonts w:ascii="Times New Roman" w:eastAsia="Carlito" w:hAnsi="Times New Roman" w:cs="Times New Roman"/>
                <w:color w:val="676A6C"/>
                <w:sz w:val="24"/>
                <w:szCs w:val="24"/>
              </w:rPr>
              <w:t xml:space="preserve">Veri </w:t>
            </w:r>
            <w:proofErr w:type="spellStart"/>
            <w:r>
              <w:rPr>
                <w:rFonts w:ascii="Times New Roman" w:eastAsia="Carlito" w:hAnsi="Times New Roman" w:cs="Times New Roman"/>
                <w:color w:val="676A6C"/>
                <w:sz w:val="24"/>
                <w:szCs w:val="24"/>
              </w:rPr>
              <w:t>Sorumlusunu</w:t>
            </w:r>
            <w:proofErr w:type="spellEnd"/>
            <w:r>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Meşru</w:t>
            </w:r>
            <w:proofErr w:type="spellEnd"/>
            <w:r w:rsidRPr="00A23CC5">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Menfaati</w:t>
            </w:r>
            <w:proofErr w:type="spellEnd"/>
          </w:p>
        </w:tc>
      </w:tr>
      <w:tr w:rsidR="00AB04F2" w:rsidRPr="00D2400F" w14:paraId="3CB24E5F" w14:textId="77777777" w:rsidTr="00687971">
        <w:trPr>
          <w:cnfStyle w:val="000000100000" w:firstRow="0" w:lastRow="0" w:firstColumn="0" w:lastColumn="0" w:oddVBand="0" w:evenVBand="0" w:oddHBand="1" w:evenHBand="0" w:firstRowFirstColumn="0" w:firstRowLastColumn="0" w:lastRowFirstColumn="0" w:lastRowLastColumn="0"/>
          <w:trHeight w:val="793"/>
          <w:jc w:val="right"/>
        </w:trPr>
        <w:tc>
          <w:tcPr>
            <w:cnfStyle w:val="001000000000" w:firstRow="0" w:lastRow="0" w:firstColumn="1" w:lastColumn="0" w:oddVBand="0" w:evenVBand="0" w:oddHBand="0" w:evenHBand="0" w:firstRowFirstColumn="0" w:firstRowLastColumn="0" w:lastRowFirstColumn="0" w:lastRowLastColumn="0"/>
            <w:tcW w:w="1323" w:type="dxa"/>
            <w:vAlign w:val="center"/>
          </w:tcPr>
          <w:p w14:paraId="319F589D" w14:textId="6291A3D5" w:rsidR="00AB04F2" w:rsidRPr="002E48E1" w:rsidRDefault="00AB04F2" w:rsidP="00AB04F2">
            <w:pPr>
              <w:spacing w:before="120"/>
              <w:rPr>
                <w:rFonts w:ascii="Times New Roman" w:eastAsia="Carlito" w:hAnsi="Times New Roman" w:cs="Times New Roman"/>
                <w:color w:val="C00000"/>
                <w:sz w:val="24"/>
                <w:szCs w:val="24"/>
              </w:rPr>
            </w:pPr>
            <w:proofErr w:type="spellStart"/>
            <w:r>
              <w:rPr>
                <w:rFonts w:ascii="Times New Roman" w:eastAsia="Carlito" w:hAnsi="Times New Roman" w:cs="Times New Roman"/>
                <w:color w:val="C00000"/>
                <w:sz w:val="24"/>
                <w:szCs w:val="24"/>
              </w:rPr>
              <w:t>Pazarlama</w:t>
            </w:r>
            <w:proofErr w:type="spellEnd"/>
          </w:p>
        </w:tc>
        <w:tc>
          <w:tcPr>
            <w:tcW w:w="5476" w:type="dxa"/>
            <w:vAlign w:val="center"/>
          </w:tcPr>
          <w:p w14:paraId="49175248" w14:textId="1056EC16" w:rsidR="00AB04F2" w:rsidRPr="00EB18DE" w:rsidRDefault="00AB04F2" w:rsidP="00AB04F2">
            <w:pPr>
              <w:pStyle w:val="ListeParagraf"/>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EB18DE">
              <w:rPr>
                <w:rFonts w:ascii="Times New Roman" w:hAnsi="Times New Roman" w:cs="Times New Roman"/>
                <w:sz w:val="24"/>
                <w:szCs w:val="24"/>
              </w:rPr>
              <w:t>Ürün</w:t>
            </w:r>
            <w:proofErr w:type="spellEnd"/>
            <w:r w:rsidRPr="00EB18DE">
              <w:rPr>
                <w:rFonts w:ascii="Times New Roman" w:hAnsi="Times New Roman" w:cs="Times New Roman"/>
                <w:sz w:val="24"/>
                <w:szCs w:val="24"/>
              </w:rPr>
              <w:t xml:space="preserve"> / </w:t>
            </w:r>
            <w:proofErr w:type="spellStart"/>
            <w:r w:rsidRPr="00EB18DE">
              <w:rPr>
                <w:rFonts w:ascii="Times New Roman" w:hAnsi="Times New Roman" w:cs="Times New Roman"/>
                <w:sz w:val="24"/>
                <w:szCs w:val="24"/>
              </w:rPr>
              <w:t>Hizmetlerin</w:t>
            </w:r>
            <w:proofErr w:type="spellEnd"/>
            <w:r w:rsidRPr="00EB18DE">
              <w:rPr>
                <w:rFonts w:ascii="Times New Roman" w:hAnsi="Times New Roman" w:cs="Times New Roman"/>
                <w:sz w:val="24"/>
                <w:szCs w:val="24"/>
              </w:rPr>
              <w:t xml:space="preserve"> </w:t>
            </w:r>
            <w:proofErr w:type="spellStart"/>
            <w:r w:rsidRPr="00EB18DE">
              <w:rPr>
                <w:rFonts w:ascii="Times New Roman" w:hAnsi="Times New Roman" w:cs="Times New Roman"/>
                <w:sz w:val="24"/>
                <w:szCs w:val="24"/>
              </w:rPr>
              <w:t>Pazarlama</w:t>
            </w:r>
            <w:proofErr w:type="spellEnd"/>
            <w:r w:rsidRPr="00EB18DE">
              <w:rPr>
                <w:rFonts w:ascii="Times New Roman" w:hAnsi="Times New Roman" w:cs="Times New Roman"/>
                <w:sz w:val="24"/>
                <w:szCs w:val="24"/>
              </w:rPr>
              <w:t xml:space="preserve"> </w:t>
            </w:r>
            <w:proofErr w:type="spellStart"/>
            <w:r w:rsidRPr="00EB18DE">
              <w:rPr>
                <w:rFonts w:ascii="Times New Roman" w:hAnsi="Times New Roman" w:cs="Times New Roman"/>
                <w:sz w:val="24"/>
                <w:szCs w:val="24"/>
              </w:rPr>
              <w:t>Süreçlerinin</w:t>
            </w:r>
            <w:proofErr w:type="spellEnd"/>
            <w:r w:rsidRPr="00EB18DE">
              <w:rPr>
                <w:rFonts w:ascii="Times New Roman" w:hAnsi="Times New Roman" w:cs="Times New Roman"/>
                <w:sz w:val="24"/>
                <w:szCs w:val="24"/>
              </w:rPr>
              <w:t xml:space="preserve"> </w:t>
            </w:r>
            <w:proofErr w:type="spellStart"/>
            <w:r w:rsidRPr="00EB18DE">
              <w:rPr>
                <w:rFonts w:ascii="Times New Roman" w:hAnsi="Times New Roman" w:cs="Times New Roman"/>
                <w:sz w:val="24"/>
                <w:szCs w:val="24"/>
              </w:rPr>
              <w:t>Yürütülmesi</w:t>
            </w:r>
            <w:proofErr w:type="spellEnd"/>
            <w:r w:rsidRPr="00EB18DE">
              <w:rPr>
                <w:rFonts w:ascii="Times New Roman" w:hAnsi="Times New Roman" w:cs="Times New Roman"/>
                <w:sz w:val="24"/>
                <w:szCs w:val="24"/>
              </w:rPr>
              <w:t xml:space="preserve"> </w:t>
            </w:r>
            <w:r w:rsidRPr="00EB18DE">
              <w:rPr>
                <w:rFonts w:ascii="Times New Roman" w:hAnsi="Times New Roman" w:cs="Times New Roman"/>
                <w:sz w:val="24"/>
                <w:szCs w:val="24"/>
              </w:rPr>
              <w:tab/>
            </w:r>
          </w:p>
        </w:tc>
        <w:tc>
          <w:tcPr>
            <w:tcW w:w="2797" w:type="dxa"/>
            <w:vAlign w:val="center"/>
          </w:tcPr>
          <w:p w14:paraId="1EBC666E" w14:textId="0E6BFD1B" w:rsidR="00AB04F2" w:rsidRDefault="00AB04F2" w:rsidP="00AB04F2">
            <w:pPr>
              <w:pStyle w:val="ListeParagraf"/>
              <w:numPr>
                <w:ilvl w:val="0"/>
                <w:numId w:val="13"/>
              </w:numPr>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cs="Times New Roman"/>
                <w:color w:val="676A6C"/>
                <w:sz w:val="24"/>
                <w:szCs w:val="24"/>
              </w:rPr>
            </w:pPr>
            <w:r>
              <w:rPr>
                <w:rFonts w:ascii="Times New Roman" w:eastAsia="Carlito" w:hAnsi="Times New Roman" w:cs="Times New Roman"/>
                <w:color w:val="676A6C"/>
                <w:sz w:val="24"/>
                <w:szCs w:val="24"/>
              </w:rPr>
              <w:t xml:space="preserve">Veri </w:t>
            </w:r>
            <w:proofErr w:type="spellStart"/>
            <w:r>
              <w:rPr>
                <w:rFonts w:ascii="Times New Roman" w:eastAsia="Carlito" w:hAnsi="Times New Roman" w:cs="Times New Roman"/>
                <w:color w:val="676A6C"/>
                <w:sz w:val="24"/>
                <w:szCs w:val="24"/>
              </w:rPr>
              <w:t>Sorumlusunu</w:t>
            </w:r>
            <w:proofErr w:type="spellEnd"/>
            <w:r>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Meşru</w:t>
            </w:r>
            <w:proofErr w:type="spellEnd"/>
            <w:r w:rsidRPr="00A23CC5">
              <w:rPr>
                <w:rFonts w:ascii="Times New Roman" w:eastAsia="Carlito" w:hAnsi="Times New Roman" w:cs="Times New Roman"/>
                <w:color w:val="676A6C"/>
                <w:sz w:val="24"/>
                <w:szCs w:val="24"/>
              </w:rPr>
              <w:t xml:space="preserve"> </w:t>
            </w:r>
            <w:proofErr w:type="spellStart"/>
            <w:r w:rsidRPr="00A23CC5">
              <w:rPr>
                <w:rFonts w:ascii="Times New Roman" w:eastAsia="Carlito" w:hAnsi="Times New Roman" w:cs="Times New Roman"/>
                <w:color w:val="676A6C"/>
                <w:sz w:val="24"/>
                <w:szCs w:val="24"/>
              </w:rPr>
              <w:t>Menfaati</w:t>
            </w:r>
            <w:proofErr w:type="spellEnd"/>
          </w:p>
        </w:tc>
      </w:tr>
    </w:tbl>
    <w:p w14:paraId="52D39E7B" w14:textId="77777777" w:rsidR="002E4BDE" w:rsidRPr="002E48E1" w:rsidRDefault="002E4BDE" w:rsidP="002E4BDE">
      <w:pPr>
        <w:jc w:val="both"/>
        <w:rPr>
          <w:rFonts w:ascii="Times New Roman" w:hAnsi="Times New Roman" w:cs="Times New Roman"/>
          <w:color w:val="C00000"/>
          <w:sz w:val="24"/>
          <w:szCs w:val="24"/>
        </w:rPr>
      </w:pPr>
    </w:p>
    <w:p w14:paraId="22250424" w14:textId="77777777" w:rsidR="002E4BDE" w:rsidRPr="00AB04F2" w:rsidRDefault="002E4BDE" w:rsidP="002E4BDE">
      <w:pPr>
        <w:pStyle w:val="ListeParagraf"/>
        <w:numPr>
          <w:ilvl w:val="0"/>
          <w:numId w:val="28"/>
        </w:numPr>
        <w:spacing w:line="256" w:lineRule="auto"/>
        <w:jc w:val="both"/>
        <w:rPr>
          <w:rFonts w:ascii="Times New Roman" w:hAnsi="Times New Roman" w:cs="Times New Roman"/>
          <w:b/>
          <w:color w:val="C00000"/>
          <w:sz w:val="24"/>
          <w:szCs w:val="24"/>
        </w:rPr>
      </w:pPr>
      <w:r w:rsidRPr="002E48E1">
        <w:rPr>
          <w:rFonts w:ascii="Times New Roman" w:hAnsi="Times New Roman" w:cs="Times New Roman"/>
          <w:b/>
          <w:bCs/>
          <w:color w:val="C00000"/>
          <w:sz w:val="24"/>
          <w:szCs w:val="24"/>
        </w:rPr>
        <w:t>KİŞİSEL VERİLERİN AKTARILMASI</w:t>
      </w:r>
    </w:p>
    <w:p w14:paraId="76E09C70" w14:textId="77777777" w:rsidR="00AB04F2" w:rsidRPr="002E48E1" w:rsidRDefault="00AB04F2" w:rsidP="00AB04F2">
      <w:pPr>
        <w:pStyle w:val="ListeParagraf"/>
        <w:spacing w:line="256" w:lineRule="auto"/>
        <w:jc w:val="both"/>
        <w:rPr>
          <w:rFonts w:ascii="Times New Roman" w:hAnsi="Times New Roman" w:cs="Times New Roman"/>
          <w:b/>
          <w:color w:val="C00000"/>
          <w:sz w:val="24"/>
          <w:szCs w:val="24"/>
        </w:rPr>
      </w:pPr>
    </w:p>
    <w:p w14:paraId="011C9853" w14:textId="77777777" w:rsidR="002E4BDE" w:rsidRDefault="002E4BDE" w:rsidP="002E4BDE">
      <w:pPr>
        <w:pStyle w:val="ListeParagraf"/>
        <w:jc w:val="both"/>
        <w:rPr>
          <w:rFonts w:ascii="Times New Roman" w:hAnsi="Times New Roman" w:cs="Times New Roman"/>
          <w:sz w:val="24"/>
          <w:szCs w:val="24"/>
        </w:rPr>
      </w:pPr>
      <w:r>
        <w:rPr>
          <w:rFonts w:ascii="Times New Roman" w:hAnsi="Times New Roman" w:cs="Times New Roman"/>
          <w:sz w:val="24"/>
          <w:szCs w:val="24"/>
        </w:rPr>
        <w:t>Toplanan kişisel verileriniz; 6698 Sayılı Kanun’un 8. ve 9. maddelerinde belirtilen kurallara uygun olarak ve yukarıda belirtilen amaçların gerçekleştirilmesi ile sınırlı ve ölçülü olmak üzere;</w:t>
      </w:r>
    </w:p>
    <w:p w14:paraId="7650F581" w14:textId="77777777" w:rsidR="009C169E" w:rsidRPr="00166946" w:rsidRDefault="009C169E" w:rsidP="009C169E">
      <w:pPr>
        <w:pStyle w:val="ListeParagraf"/>
        <w:numPr>
          <w:ilvl w:val="0"/>
          <w:numId w:val="21"/>
        </w:numPr>
        <w:tabs>
          <w:tab w:val="left" w:pos="1531"/>
          <w:tab w:val="left" w:pos="1532"/>
        </w:tabs>
        <w:jc w:val="both"/>
        <w:rPr>
          <w:rFonts w:ascii="Times New Roman" w:hAnsi="Times New Roman" w:cs="Times New Roman"/>
          <w:sz w:val="24"/>
          <w:szCs w:val="24"/>
        </w:rPr>
      </w:pPr>
      <w:r w:rsidRPr="00166946">
        <w:rPr>
          <w:rFonts w:ascii="Times New Roman" w:hAnsi="Times New Roman" w:cs="Times New Roman"/>
          <w:sz w:val="24"/>
          <w:szCs w:val="24"/>
        </w:rPr>
        <w:t>Gerçek kişiler veya özel hukuk tüzel kişiler</w:t>
      </w:r>
      <w:r>
        <w:rPr>
          <w:rFonts w:ascii="Times New Roman" w:hAnsi="Times New Roman" w:cs="Times New Roman"/>
          <w:sz w:val="24"/>
          <w:szCs w:val="24"/>
        </w:rPr>
        <w:t>ine,</w:t>
      </w:r>
    </w:p>
    <w:p w14:paraId="67125BEF" w14:textId="6E2DFB6C" w:rsidR="00EB18DE" w:rsidRPr="008A37AB" w:rsidRDefault="009C169E" w:rsidP="008A37AB">
      <w:pPr>
        <w:pStyle w:val="ListeParagraf"/>
        <w:numPr>
          <w:ilvl w:val="0"/>
          <w:numId w:val="21"/>
        </w:numPr>
        <w:tabs>
          <w:tab w:val="left" w:pos="1531"/>
          <w:tab w:val="left" w:pos="1532"/>
        </w:tabs>
        <w:jc w:val="both"/>
        <w:rPr>
          <w:rFonts w:ascii="Times New Roman" w:hAnsi="Times New Roman" w:cs="Times New Roman"/>
          <w:sz w:val="24"/>
          <w:szCs w:val="24"/>
        </w:rPr>
      </w:pPr>
      <w:r w:rsidRPr="00166946">
        <w:rPr>
          <w:rFonts w:ascii="Times New Roman" w:hAnsi="Times New Roman" w:cs="Times New Roman"/>
          <w:sz w:val="24"/>
          <w:szCs w:val="24"/>
        </w:rPr>
        <w:t>Yetkili Kamu Kurum ve Kuruluşları</w:t>
      </w:r>
      <w:r>
        <w:rPr>
          <w:rFonts w:ascii="Times New Roman" w:hAnsi="Times New Roman" w:cs="Times New Roman"/>
          <w:sz w:val="24"/>
          <w:szCs w:val="24"/>
        </w:rPr>
        <w:t>na</w:t>
      </w:r>
      <w:r w:rsidR="00AC07B0">
        <w:rPr>
          <w:rFonts w:ascii="Times New Roman" w:hAnsi="Times New Roman" w:cs="Times New Roman"/>
          <w:sz w:val="24"/>
          <w:szCs w:val="24"/>
        </w:rPr>
        <w:t xml:space="preserve"> </w:t>
      </w:r>
      <w:r w:rsidR="000D1516" w:rsidRPr="00AC07B0">
        <w:rPr>
          <w:rFonts w:ascii="Times New Roman" w:hAnsi="Times New Roman" w:cs="Times New Roman"/>
          <w:sz w:val="24"/>
          <w:szCs w:val="24"/>
        </w:rPr>
        <w:t>aktarılabilir.</w:t>
      </w:r>
    </w:p>
    <w:p w14:paraId="156BF7A3" w14:textId="77777777" w:rsidR="00EB18DE" w:rsidRDefault="00EB18DE" w:rsidP="002E4BDE">
      <w:pPr>
        <w:pStyle w:val="ListeParagraf"/>
        <w:spacing w:before="240" w:after="240"/>
        <w:jc w:val="both"/>
        <w:rPr>
          <w:rFonts w:ascii="Times New Roman" w:hAnsi="Times New Roman" w:cs="Times New Roman"/>
          <w:sz w:val="24"/>
          <w:szCs w:val="24"/>
        </w:rPr>
      </w:pPr>
    </w:p>
    <w:p w14:paraId="1A6DB8A0" w14:textId="77777777" w:rsidR="002E4BDE" w:rsidRPr="002E48E1" w:rsidRDefault="002E4BDE" w:rsidP="002E4BDE">
      <w:pPr>
        <w:pStyle w:val="ListeParagraf"/>
        <w:numPr>
          <w:ilvl w:val="0"/>
          <w:numId w:val="28"/>
        </w:numPr>
        <w:spacing w:line="256" w:lineRule="auto"/>
        <w:jc w:val="both"/>
        <w:rPr>
          <w:rFonts w:ascii="Times New Roman" w:hAnsi="Times New Roman" w:cs="Times New Roman"/>
          <w:b/>
          <w:color w:val="C00000"/>
          <w:sz w:val="24"/>
          <w:szCs w:val="24"/>
        </w:rPr>
      </w:pPr>
      <w:r w:rsidRPr="002E48E1">
        <w:rPr>
          <w:rFonts w:ascii="Times New Roman" w:hAnsi="Times New Roman" w:cs="Times New Roman"/>
          <w:b/>
          <w:bCs/>
          <w:color w:val="C00000"/>
          <w:sz w:val="24"/>
          <w:szCs w:val="24"/>
        </w:rPr>
        <w:t>KİŞİSEL VERİ SAHİBİNİN 6698 SAYILI KANUN’UN 11. MADDESİNDE SAYILAN HAKLARI</w:t>
      </w:r>
    </w:p>
    <w:p w14:paraId="7E509AA7" w14:textId="77777777" w:rsidR="002E4BDE" w:rsidRDefault="002E4BDE" w:rsidP="002E4BDE">
      <w:pPr>
        <w:pStyle w:val="ListeParagraf"/>
        <w:jc w:val="both"/>
        <w:rPr>
          <w:rFonts w:ascii="Times New Roman" w:hAnsi="Times New Roman" w:cs="Times New Roman"/>
          <w:sz w:val="24"/>
          <w:szCs w:val="24"/>
        </w:rPr>
      </w:pPr>
    </w:p>
    <w:p w14:paraId="7549F246" w14:textId="77777777" w:rsidR="002E4BDE" w:rsidRDefault="002E4BDE" w:rsidP="002E4BDE">
      <w:pPr>
        <w:pStyle w:val="ListeParagraf"/>
        <w:jc w:val="both"/>
        <w:rPr>
          <w:rFonts w:ascii="Times New Roman" w:hAnsi="Times New Roman" w:cs="Times New Roman"/>
          <w:sz w:val="24"/>
          <w:szCs w:val="24"/>
        </w:rPr>
      </w:pPr>
      <w:r>
        <w:rPr>
          <w:rFonts w:ascii="Times New Roman" w:hAnsi="Times New Roman" w:cs="Times New Roman"/>
          <w:sz w:val="24"/>
          <w:szCs w:val="24"/>
        </w:rPr>
        <w:t>Bu kapsamda kişisel veri sahipleri;</w:t>
      </w:r>
    </w:p>
    <w:p w14:paraId="30E06024"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Kişisel veri işlenip işlenmediğini öğrenme,</w:t>
      </w:r>
    </w:p>
    <w:p w14:paraId="2AD51088"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Kişisel verileri işlenmişse buna ilişkin bilgi talep etme,</w:t>
      </w:r>
    </w:p>
    <w:p w14:paraId="4AE807E0"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Kişisel verilerin işlenme amacını ve bunların amacına uygun kullanılıp kullanılmadığını öğrenme,</w:t>
      </w:r>
    </w:p>
    <w:p w14:paraId="4282E761"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Yurt içinde veya yurt dışında kişisel verilerin aktarıldığı üçüncü kişileri bilme,</w:t>
      </w:r>
    </w:p>
    <w:p w14:paraId="32F34743"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Kişisel verilerin eksik veya yanlış işlenmiş olması hâlinde bunların düzeltilmesini isteme ve bu kapsamda yapılan işlemin kişisel verilerin aktarıldığı üçüncü kişilere bildirilmesini isteme,</w:t>
      </w:r>
    </w:p>
    <w:p w14:paraId="3A0192B5"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6698 sayılı Kanun ve ilgili diğer kanun hükümlerine uygun olarak işlenmiş olmasına rağmen, işlenmesini gerektiren sebeplerin ortadan kalkması halinde kişisel verilerin </w:t>
      </w:r>
      <w:r>
        <w:rPr>
          <w:rFonts w:ascii="Times New Roman" w:hAnsi="Times New Roman" w:cs="Times New Roman"/>
          <w:sz w:val="24"/>
          <w:szCs w:val="24"/>
        </w:rPr>
        <w:lastRenderedPageBreak/>
        <w:t>silinmesini veya yok edilmesini isteme ve bu kapsamda yapılan işlemin kişisel verilerin aktarıldığı üçüncü kişilere bildirilmesini isteme,</w:t>
      </w:r>
    </w:p>
    <w:p w14:paraId="6965FA86"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İşlenen verilerin münhasıran otomatik sistemler vasıtasıyla analiz edilmesi suretiyle kişinin kendisi aleyhine bir sonucun ortaya çıkmasına itiraz etme,</w:t>
      </w:r>
    </w:p>
    <w:p w14:paraId="0848DF8B" w14:textId="77777777" w:rsidR="002E4BDE" w:rsidRDefault="002E4BDE" w:rsidP="002E4BDE">
      <w:pPr>
        <w:pStyle w:val="ListeParagraf"/>
        <w:numPr>
          <w:ilvl w:val="0"/>
          <w:numId w:val="30"/>
        </w:numPr>
        <w:spacing w:line="256" w:lineRule="auto"/>
        <w:jc w:val="both"/>
        <w:rPr>
          <w:rFonts w:ascii="Times New Roman" w:hAnsi="Times New Roman" w:cs="Times New Roman"/>
          <w:sz w:val="24"/>
          <w:szCs w:val="24"/>
        </w:rPr>
      </w:pPr>
      <w:r>
        <w:rPr>
          <w:rFonts w:ascii="Times New Roman" w:hAnsi="Times New Roman" w:cs="Times New Roman"/>
          <w:sz w:val="24"/>
          <w:szCs w:val="24"/>
        </w:rPr>
        <w:t xml:space="preserve">Kişisel verilerin kanuna aykırı olarak işlenmesi sebebiyle zarara uğraması halinde zararın giderilmesini talep etme haklarına sahiptir. </w:t>
      </w:r>
    </w:p>
    <w:p w14:paraId="6EB48A72" w14:textId="77777777" w:rsidR="002E4BDE" w:rsidRDefault="002E4BDE" w:rsidP="002E4BDE">
      <w:pPr>
        <w:pStyle w:val="ListeParagraf"/>
        <w:ind w:left="1080"/>
        <w:jc w:val="both"/>
        <w:rPr>
          <w:rFonts w:ascii="Times New Roman" w:hAnsi="Times New Roman" w:cs="Times New Roman"/>
          <w:sz w:val="24"/>
          <w:szCs w:val="24"/>
        </w:rPr>
      </w:pPr>
    </w:p>
    <w:p w14:paraId="5FBBB14A" w14:textId="5BC9446E" w:rsidR="009C169E" w:rsidRPr="00687971" w:rsidRDefault="009C169E" w:rsidP="00687971">
      <w:pPr>
        <w:pStyle w:val="ListeParagraf"/>
        <w:spacing w:after="0" w:line="280" w:lineRule="atLeast"/>
        <w:jc w:val="both"/>
        <w:rPr>
          <w:rFonts w:ascii="Times New Roman" w:hAnsi="Times New Roman" w:cs="Times New Roman"/>
          <w:sz w:val="24"/>
          <w:szCs w:val="24"/>
        </w:rPr>
      </w:pPr>
      <w:r w:rsidRPr="00854DFC">
        <w:rPr>
          <w:rFonts w:ascii="Times New Roman" w:hAnsi="Times New Roman" w:cs="Times New Roman"/>
          <w:sz w:val="24"/>
          <w:szCs w:val="24"/>
        </w:rPr>
        <w:t>Yukarıda belirtilen haklarınızı kullanıma ilişkin taleplerinizi</w:t>
      </w:r>
      <w:r>
        <w:rPr>
          <w:rFonts w:ascii="Times New Roman" w:hAnsi="Times New Roman" w:cs="Times New Roman"/>
          <w:sz w:val="24"/>
          <w:szCs w:val="24"/>
        </w:rPr>
        <w:t>,</w:t>
      </w:r>
      <w:r w:rsidRPr="00854DFC">
        <w:rPr>
          <w:rFonts w:ascii="Times New Roman" w:hAnsi="Times New Roman" w:cs="Times New Roman"/>
          <w:sz w:val="24"/>
          <w:szCs w:val="24"/>
        </w:rPr>
        <w:t xml:space="preserve"> Veri Sorumlusu Başvuru Esas ve Usulleri Hakkında Tebliğde belirtilen Başvuru usullerine uygun olarak</w:t>
      </w:r>
      <w:r>
        <w:rPr>
          <w:rFonts w:ascii="Times New Roman" w:hAnsi="Times New Roman" w:cs="Times New Roman"/>
          <w:sz w:val="24"/>
          <w:szCs w:val="24"/>
        </w:rPr>
        <w:t xml:space="preserve"> </w:t>
      </w:r>
      <w:r w:rsidR="002F2E2C">
        <w:rPr>
          <w:rFonts w:ascii="Times New Roman" w:eastAsia="Times New Roman" w:hAnsi="Times New Roman" w:cs="Times New Roman"/>
          <w:sz w:val="24"/>
          <w:szCs w:val="24"/>
          <w:lang w:eastAsia="tr-TR"/>
        </w:rPr>
        <w:t>Celal Çağrı ÇETİN-Çağrı Ayakkabıcılık</w:t>
      </w:r>
      <w:r w:rsidR="001752FF" w:rsidRPr="00FD7B18">
        <w:rPr>
          <w:rFonts w:ascii="Times New Roman" w:hAnsi="Times New Roman" w:cs="Times New Roman"/>
          <w:sz w:val="24"/>
          <w:szCs w:val="24"/>
        </w:rPr>
        <w:t xml:space="preserve"> </w:t>
      </w:r>
      <w:proofErr w:type="spellStart"/>
      <w:r w:rsidR="002F2E2C" w:rsidRPr="00FE313B">
        <w:rPr>
          <w:rFonts w:ascii="Times New Roman" w:hAnsi="Times New Roman" w:cs="Times New Roman"/>
          <w:sz w:val="24"/>
          <w:szCs w:val="24"/>
        </w:rPr>
        <w:t>Aymakoop</w:t>
      </w:r>
      <w:proofErr w:type="spellEnd"/>
      <w:r w:rsidR="002F2E2C" w:rsidRPr="00FE313B">
        <w:rPr>
          <w:rFonts w:ascii="Times New Roman" w:hAnsi="Times New Roman" w:cs="Times New Roman"/>
          <w:sz w:val="24"/>
          <w:szCs w:val="24"/>
        </w:rPr>
        <w:t xml:space="preserve"> Sanayi Sitesi B9 No:9 B Blok İç Kapı No:50 Başakşehir İstanbul</w:t>
      </w:r>
      <w:r w:rsidR="00380098" w:rsidRPr="00650710">
        <w:rPr>
          <w:rFonts w:ascii="Times New Roman" w:hAnsi="Times New Roman" w:cs="Times New Roman"/>
          <w:sz w:val="24"/>
          <w:szCs w:val="24"/>
        </w:rPr>
        <w:t xml:space="preserve"> </w:t>
      </w:r>
      <w:r w:rsidR="000D1516" w:rsidRPr="00650710">
        <w:rPr>
          <w:rFonts w:ascii="Times New Roman" w:hAnsi="Times New Roman" w:cs="Times New Roman"/>
          <w:sz w:val="24"/>
          <w:szCs w:val="24"/>
        </w:rPr>
        <w:t>adresinden veya</w:t>
      </w:r>
      <w:r w:rsidR="00AB04F2" w:rsidRPr="00AB04F2">
        <w:rPr>
          <w:rFonts w:ascii="Times New Roman" w:hAnsi="Times New Roman" w:cs="Times New Roman"/>
          <w:sz w:val="24"/>
          <w:szCs w:val="24"/>
        </w:rPr>
        <w:t xml:space="preserve"> </w:t>
      </w:r>
      <w:r w:rsidR="002F2E2C" w:rsidRPr="002F2E2C">
        <w:rPr>
          <w:rFonts w:ascii="Times New Roman" w:hAnsi="Times New Roman" w:cs="Times New Roman"/>
          <w:sz w:val="24"/>
          <w:szCs w:val="24"/>
        </w:rPr>
        <w:t>cagri@caminashoes.com</w:t>
      </w:r>
      <w:r w:rsidR="00AB04F2">
        <w:rPr>
          <w:rFonts w:ascii="Times New Roman" w:hAnsi="Times New Roman" w:cs="Times New Roman"/>
          <w:sz w:val="24"/>
          <w:szCs w:val="24"/>
        </w:rPr>
        <w:t xml:space="preserve"> </w:t>
      </w:r>
      <w:r w:rsidR="002E4BDE" w:rsidRPr="00687971">
        <w:rPr>
          <w:rFonts w:ascii="Times New Roman" w:hAnsi="Times New Roman" w:cs="Times New Roman"/>
          <w:sz w:val="24"/>
          <w:szCs w:val="24"/>
        </w:rPr>
        <w:t xml:space="preserve">kayıtlı posta adresine ilettiğiniz taktirde, Şirketimiz talebin niteliğine göre en kısa sürede ve en geç otuz gün içinde sonuçlandıracaktır.  Başvurularda sadece başvuru sahibi kişi hakkında bilgi verilecek olup diğer aile fertleri ve üçüncü kişiler hakkında bilgi alınması mümkün olmayacaktır. Şirket’in cevap vermeden önce kimliğinizi doğrulama hakkı saklıdır.     </w:t>
      </w:r>
    </w:p>
    <w:p w14:paraId="1F302509" w14:textId="25D10BBA" w:rsidR="002E4BDE" w:rsidRDefault="002E4BDE" w:rsidP="00EC4CF5">
      <w:pPr>
        <w:pStyle w:val="ListeParagraf"/>
        <w:spacing w:after="0"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14:paraId="15099A39" w14:textId="77777777" w:rsidR="002E4BDE" w:rsidRDefault="002E4BDE" w:rsidP="00EC4CF5">
      <w:pPr>
        <w:shd w:val="clear" w:color="auto" w:fill="FFFFFF"/>
        <w:spacing w:after="0" w:line="28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Başvurunuzda;</w:t>
      </w:r>
    </w:p>
    <w:p w14:paraId="2C6E28EB" w14:textId="77777777" w:rsidR="002E4BDE" w:rsidRDefault="002E4BDE" w:rsidP="00EC4CF5">
      <w:pPr>
        <w:shd w:val="clear" w:color="auto" w:fill="FFFFFF"/>
        <w:spacing w:after="0" w:line="28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 Adınızın, soyadınızın ve başvuru yazılı ise imzanızın,</w:t>
      </w:r>
    </w:p>
    <w:p w14:paraId="1924794B" w14:textId="77777777" w:rsidR="002E4BDE" w:rsidRDefault="002E4BDE" w:rsidP="00EC4CF5">
      <w:pPr>
        <w:shd w:val="clear" w:color="auto" w:fill="FFFFFF"/>
        <w:spacing w:after="0" w:line="280" w:lineRule="atLeast"/>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 Türkiye Cumhuriyeti vatandaşları için T.C. kimlik numaranızın, yabancı iseniz uyruğunuzun, pasaport numaranızın veya varsa kimlik numaranızın,</w:t>
      </w:r>
    </w:p>
    <w:p w14:paraId="274DF562" w14:textId="77777777" w:rsidR="002E4BDE" w:rsidRDefault="002E4BDE" w:rsidP="00EC4CF5">
      <w:pPr>
        <w:shd w:val="clear" w:color="auto" w:fill="FFFFFF"/>
        <w:spacing w:after="0" w:line="28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 Tebligata esas yerleşim yeri veya iş yeri adresinizin,</w:t>
      </w:r>
    </w:p>
    <w:p w14:paraId="74CB80D9" w14:textId="77777777" w:rsidR="002E4BDE" w:rsidRDefault="002E4BDE" w:rsidP="00EC4CF5">
      <w:pPr>
        <w:shd w:val="clear" w:color="auto" w:fill="FFFFFF"/>
        <w:spacing w:after="0" w:line="28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ç) Varsa bildirime esas elektronik posta adresi, telefon ve faks numaranızın,</w:t>
      </w:r>
    </w:p>
    <w:p w14:paraId="3E1AF347" w14:textId="77777777" w:rsidR="002E4BDE" w:rsidRDefault="002E4BDE" w:rsidP="00EC4CF5">
      <w:pPr>
        <w:shd w:val="clear" w:color="auto" w:fill="FFFFFF"/>
        <w:spacing w:after="0" w:line="280" w:lineRule="atLeast"/>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 Talep konunuzun,</w:t>
      </w:r>
    </w:p>
    <w:p w14:paraId="2AF3BABE" w14:textId="1A7DC07B" w:rsidR="002E4BDE" w:rsidRDefault="002E4BDE" w:rsidP="00EC4CF5">
      <w:pPr>
        <w:shd w:val="clear" w:color="auto" w:fill="FFFFFF"/>
        <w:spacing w:after="0" w:line="280" w:lineRule="atLeast"/>
        <w:ind w:left="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bulunması zorunlu olup varsa konuya ilişkin bilgi ve belgelerin de başvuruya eklenmesi gerekmektedir.</w:t>
      </w:r>
    </w:p>
    <w:p w14:paraId="654DDD36" w14:textId="77777777" w:rsidR="002E48E1" w:rsidRDefault="002E48E1" w:rsidP="00EC4CF5">
      <w:pPr>
        <w:shd w:val="clear" w:color="auto" w:fill="FFFFFF"/>
        <w:spacing w:after="0" w:line="280" w:lineRule="atLeast"/>
        <w:ind w:left="708"/>
        <w:jc w:val="both"/>
        <w:rPr>
          <w:rFonts w:ascii="Times New Roman" w:eastAsia="Times New Roman" w:hAnsi="Times New Roman" w:cs="Times New Roman"/>
          <w:sz w:val="24"/>
          <w:szCs w:val="24"/>
          <w:lang w:eastAsia="tr-TR"/>
        </w:rPr>
      </w:pPr>
    </w:p>
    <w:p w14:paraId="09F4F081" w14:textId="5CD86316" w:rsidR="002E4BDE" w:rsidRPr="00E84F00" w:rsidRDefault="002E4BDE" w:rsidP="00E84F00">
      <w:pPr>
        <w:pStyle w:val="ListeParagraf"/>
        <w:spacing w:after="0" w:line="280" w:lineRule="atLeast"/>
        <w:jc w:val="both"/>
        <w:rPr>
          <w:rFonts w:ascii="Times New Roman" w:hAnsi="Times New Roman" w:cs="Times New Roman"/>
          <w:sz w:val="24"/>
          <w:szCs w:val="24"/>
        </w:rPr>
      </w:pPr>
      <w:r>
        <w:rPr>
          <w:rFonts w:ascii="Times New Roman" w:hAnsi="Times New Roman" w:cs="Times New Roman"/>
          <w:sz w:val="24"/>
          <w:szCs w:val="24"/>
          <w:shd w:val="clear" w:color="auto" w:fill="FFFFFF"/>
        </w:rPr>
        <w:t>Talebinizin niteliğine göre kimlik tespitine olanak sağlayacak bilgi ve belgelerin eksiksiz ve doğru olarak tarafımıza sağlanması gerekmektedir. İstenilen bilgi ve belgelerin gereği gibi sağlanmaması durumunda, ŞİRKET tarafından talebinize istinaden yapılacak araştırmaların tam ve nitelikli şekilde yürütülmesinde aksaklıklar yaşanabilecektir. Bu durumda, Şirket kanuni haklarını saklı tuttuğunu beyan eder. Bu nedenle, başvurunuzun talebinizin niteliğine göre eksiksiz ve istenilen bilgileri ve belgeleri içerecek şekilde gönderilmesi gerekmektedir.</w:t>
      </w:r>
      <w:r>
        <w:rPr>
          <w:rFonts w:ascii="Times New Roman" w:hAnsi="Times New Roman" w:cs="Times New Roman"/>
          <w:color w:val="FF0000"/>
          <w:sz w:val="24"/>
          <w:szCs w:val="24"/>
        </w:rPr>
        <w:t xml:space="preserve"> </w:t>
      </w:r>
    </w:p>
    <w:p w14:paraId="5A8CC484" w14:textId="2B1C8AC5" w:rsidR="00404EC4" w:rsidRPr="004C1F9C" w:rsidRDefault="00404EC4" w:rsidP="000306A8">
      <w:pPr>
        <w:pStyle w:val="ListeParagraf"/>
        <w:jc w:val="both"/>
        <w:rPr>
          <w:rFonts w:ascii="Times New Roman" w:hAnsi="Times New Roman" w:cs="Times New Roman"/>
          <w:b/>
          <w:iCs/>
          <w:color w:val="C00000"/>
          <w:sz w:val="24"/>
          <w:szCs w:val="24"/>
        </w:rPr>
      </w:pPr>
    </w:p>
    <w:sectPr w:rsidR="00404EC4" w:rsidRPr="004C1F9C" w:rsidSect="002F2E2C">
      <w:headerReference w:type="default" r:id="rId9"/>
      <w:footerReference w:type="default" r:id="rId10"/>
      <w:pgSz w:w="11906" w:h="16838"/>
      <w:pgMar w:top="722" w:right="1080" w:bottom="1344" w:left="1080" w:header="283" w:footer="708"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8B88" w14:textId="77777777" w:rsidR="00C71613" w:rsidRDefault="00C71613" w:rsidP="00F82EB4">
      <w:pPr>
        <w:spacing w:after="0" w:line="240" w:lineRule="auto"/>
      </w:pPr>
      <w:r>
        <w:separator/>
      </w:r>
    </w:p>
  </w:endnote>
  <w:endnote w:type="continuationSeparator" w:id="0">
    <w:p w14:paraId="5153F061" w14:textId="77777777" w:rsidR="00C71613" w:rsidRDefault="00C71613" w:rsidP="00F82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rlito">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797888"/>
      <w:docPartObj>
        <w:docPartGallery w:val="Page Numbers (Bottom of Page)"/>
        <w:docPartUnique/>
      </w:docPartObj>
    </w:sdtPr>
    <w:sdtContent>
      <w:p w14:paraId="4D0EE96B" w14:textId="77777777" w:rsidR="00F82EB4" w:rsidRDefault="00F82EB4">
        <w:pPr>
          <w:pStyle w:val="AltBilgi"/>
          <w:jc w:val="right"/>
        </w:pPr>
        <w:r>
          <w:fldChar w:fldCharType="begin"/>
        </w:r>
        <w:r>
          <w:instrText>PAGE   \* MERGEFORMAT</w:instrText>
        </w:r>
        <w:r>
          <w:fldChar w:fldCharType="separate"/>
        </w:r>
        <w:r w:rsidR="001C4C11">
          <w:rPr>
            <w:noProof/>
          </w:rPr>
          <w:t>4</w:t>
        </w:r>
        <w:r>
          <w:fldChar w:fldCharType="end"/>
        </w:r>
      </w:p>
    </w:sdtContent>
  </w:sdt>
  <w:p w14:paraId="501D7B59" w14:textId="77777777" w:rsidR="00F82EB4" w:rsidRDefault="00F82E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A15C" w14:textId="77777777" w:rsidR="00C71613" w:rsidRDefault="00C71613" w:rsidP="00F82EB4">
      <w:pPr>
        <w:spacing w:after="0" w:line="240" w:lineRule="auto"/>
      </w:pPr>
      <w:r>
        <w:separator/>
      </w:r>
    </w:p>
  </w:footnote>
  <w:footnote w:type="continuationSeparator" w:id="0">
    <w:p w14:paraId="18DD009D" w14:textId="77777777" w:rsidR="00C71613" w:rsidRDefault="00C71613" w:rsidP="00F82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F664" w14:textId="46E0C4C8" w:rsidR="001C4C11" w:rsidRDefault="009646C2">
    <w:pPr>
      <w:pStyle w:val="stBilgi"/>
      <w:rPr>
        <w:noProof/>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C47"/>
    <w:multiLevelType w:val="multilevel"/>
    <w:tmpl w:val="045A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2584D"/>
    <w:multiLevelType w:val="multilevel"/>
    <w:tmpl w:val="915E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51931"/>
    <w:multiLevelType w:val="multilevel"/>
    <w:tmpl w:val="3A04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3784F"/>
    <w:multiLevelType w:val="multilevel"/>
    <w:tmpl w:val="83F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86921"/>
    <w:multiLevelType w:val="multilevel"/>
    <w:tmpl w:val="AF8C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1F69E6"/>
    <w:multiLevelType w:val="multilevel"/>
    <w:tmpl w:val="E600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363AFA"/>
    <w:multiLevelType w:val="hybridMultilevel"/>
    <w:tmpl w:val="93F6EA8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57438E4"/>
    <w:multiLevelType w:val="multilevel"/>
    <w:tmpl w:val="7E96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7917D5"/>
    <w:multiLevelType w:val="multilevel"/>
    <w:tmpl w:val="EDA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3283"/>
    <w:multiLevelType w:val="multilevel"/>
    <w:tmpl w:val="F1C2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516CC"/>
    <w:multiLevelType w:val="multilevel"/>
    <w:tmpl w:val="838C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273538"/>
    <w:multiLevelType w:val="hybridMultilevel"/>
    <w:tmpl w:val="7172AA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C55D01"/>
    <w:multiLevelType w:val="multilevel"/>
    <w:tmpl w:val="71A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810581"/>
    <w:multiLevelType w:val="hybridMultilevel"/>
    <w:tmpl w:val="7F706EE0"/>
    <w:lvl w:ilvl="0" w:tplc="4F8C420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4E8359A"/>
    <w:multiLevelType w:val="multilevel"/>
    <w:tmpl w:val="4AD0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317C6"/>
    <w:multiLevelType w:val="multilevel"/>
    <w:tmpl w:val="6146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E76452"/>
    <w:multiLevelType w:val="multilevel"/>
    <w:tmpl w:val="AE4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B0A2B"/>
    <w:multiLevelType w:val="multilevel"/>
    <w:tmpl w:val="9C2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531F2"/>
    <w:multiLevelType w:val="multilevel"/>
    <w:tmpl w:val="969A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563630"/>
    <w:multiLevelType w:val="multilevel"/>
    <w:tmpl w:val="3750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506A4D"/>
    <w:multiLevelType w:val="hybridMultilevel"/>
    <w:tmpl w:val="AED015BC"/>
    <w:lvl w:ilvl="0" w:tplc="2A72A836">
      <w:start w:val="1"/>
      <w:numFmt w:val="lowerLetter"/>
      <w:lvlText w:val="%1)"/>
      <w:lvlJc w:val="left"/>
      <w:pPr>
        <w:ind w:left="1080" w:hanging="360"/>
      </w:pPr>
      <w:rPr>
        <w:rFonts w:asciiTheme="minorHAnsi" w:eastAsiaTheme="minorHAnsi" w:hAnsiTheme="minorHAnsi" w:cstheme="minorHAnsi"/>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9245AB8"/>
    <w:multiLevelType w:val="multilevel"/>
    <w:tmpl w:val="05E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3A1498"/>
    <w:multiLevelType w:val="multilevel"/>
    <w:tmpl w:val="7082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A5643"/>
    <w:multiLevelType w:val="multilevel"/>
    <w:tmpl w:val="3AB6E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6343C"/>
    <w:multiLevelType w:val="multilevel"/>
    <w:tmpl w:val="49F2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B256A"/>
    <w:multiLevelType w:val="multilevel"/>
    <w:tmpl w:val="2D04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511D2"/>
    <w:multiLevelType w:val="multilevel"/>
    <w:tmpl w:val="C8D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532754">
    <w:abstractNumId w:val="11"/>
  </w:num>
  <w:num w:numId="2" w16cid:durableId="1229608500">
    <w:abstractNumId w:val="6"/>
  </w:num>
  <w:num w:numId="3" w16cid:durableId="1007826869">
    <w:abstractNumId w:val="20"/>
  </w:num>
  <w:num w:numId="4" w16cid:durableId="1831869257">
    <w:abstractNumId w:val="13"/>
  </w:num>
  <w:num w:numId="5" w16cid:durableId="1465274406">
    <w:abstractNumId w:val="8"/>
  </w:num>
  <w:num w:numId="6" w16cid:durableId="1640259632">
    <w:abstractNumId w:val="25"/>
  </w:num>
  <w:num w:numId="7" w16cid:durableId="568268886">
    <w:abstractNumId w:val="5"/>
  </w:num>
  <w:num w:numId="8" w16cid:durableId="1291131730">
    <w:abstractNumId w:val="16"/>
  </w:num>
  <w:num w:numId="9" w16cid:durableId="1855538141">
    <w:abstractNumId w:val="12"/>
  </w:num>
  <w:num w:numId="10" w16cid:durableId="405224765">
    <w:abstractNumId w:val="7"/>
  </w:num>
  <w:num w:numId="11" w16cid:durableId="285894542">
    <w:abstractNumId w:val="10"/>
  </w:num>
  <w:num w:numId="12" w16cid:durableId="986475155">
    <w:abstractNumId w:val="3"/>
  </w:num>
  <w:num w:numId="13" w16cid:durableId="945650303">
    <w:abstractNumId w:val="2"/>
  </w:num>
  <w:num w:numId="14" w16cid:durableId="51658599">
    <w:abstractNumId w:val="23"/>
  </w:num>
  <w:num w:numId="15" w16cid:durableId="356008430">
    <w:abstractNumId w:val="21"/>
  </w:num>
  <w:num w:numId="16" w16cid:durableId="1140683925">
    <w:abstractNumId w:val="0"/>
  </w:num>
  <w:num w:numId="17" w16cid:durableId="981348309">
    <w:abstractNumId w:val="15"/>
  </w:num>
  <w:num w:numId="18" w16cid:durableId="649362222">
    <w:abstractNumId w:val="1"/>
  </w:num>
  <w:num w:numId="19" w16cid:durableId="936643509">
    <w:abstractNumId w:val="26"/>
  </w:num>
  <w:num w:numId="20" w16cid:durableId="825324728">
    <w:abstractNumId w:val="18"/>
  </w:num>
  <w:num w:numId="21" w16cid:durableId="365066576">
    <w:abstractNumId w:val="9"/>
  </w:num>
  <w:num w:numId="22" w16cid:durableId="1043166667">
    <w:abstractNumId w:val="14"/>
  </w:num>
  <w:num w:numId="23" w16cid:durableId="1209100659">
    <w:abstractNumId w:val="4"/>
  </w:num>
  <w:num w:numId="24" w16cid:durableId="1709909788">
    <w:abstractNumId w:val="17"/>
  </w:num>
  <w:num w:numId="25" w16cid:durableId="432019545">
    <w:abstractNumId w:val="22"/>
  </w:num>
  <w:num w:numId="26" w16cid:durableId="1441952238">
    <w:abstractNumId w:val="19"/>
  </w:num>
  <w:num w:numId="27" w16cid:durableId="759565113">
    <w:abstractNumId w:val="24"/>
  </w:num>
  <w:num w:numId="28" w16cid:durableId="1632636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0875207">
    <w:abstractNumId w:val="9"/>
  </w:num>
  <w:num w:numId="30" w16cid:durableId="5866201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77635578">
    <w:abstractNumId w:val="16"/>
  </w:num>
  <w:num w:numId="32" w16cid:durableId="1951161982">
    <w:abstractNumId w:val="12"/>
  </w:num>
  <w:num w:numId="33" w16cid:durableId="1606693982">
    <w:abstractNumId w:val="2"/>
  </w:num>
  <w:num w:numId="34" w16cid:durableId="613176895">
    <w:abstractNumId w:val="21"/>
  </w:num>
  <w:num w:numId="35" w16cid:durableId="992367079">
    <w:abstractNumId w:val="18"/>
  </w:num>
  <w:num w:numId="36" w16cid:durableId="814301020">
    <w:abstractNumId w:val="19"/>
  </w:num>
  <w:num w:numId="37" w16cid:durableId="1728453087">
    <w:abstractNumId w:val="24"/>
  </w:num>
  <w:num w:numId="38" w16cid:durableId="8649470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98"/>
    <w:rsid w:val="0000096C"/>
    <w:rsid w:val="00013FE0"/>
    <w:rsid w:val="000306A8"/>
    <w:rsid w:val="000349A4"/>
    <w:rsid w:val="000611FB"/>
    <w:rsid w:val="00084DAF"/>
    <w:rsid w:val="00095DE8"/>
    <w:rsid w:val="000A04EA"/>
    <w:rsid w:val="000A5DEC"/>
    <w:rsid w:val="000B2B74"/>
    <w:rsid w:val="000B750D"/>
    <w:rsid w:val="000B7745"/>
    <w:rsid w:val="000B7F05"/>
    <w:rsid w:val="000C2598"/>
    <w:rsid w:val="000D1516"/>
    <w:rsid w:val="00122B99"/>
    <w:rsid w:val="001232A5"/>
    <w:rsid w:val="00141D91"/>
    <w:rsid w:val="00146E24"/>
    <w:rsid w:val="0015485F"/>
    <w:rsid w:val="001656B1"/>
    <w:rsid w:val="00170AC5"/>
    <w:rsid w:val="001752FF"/>
    <w:rsid w:val="00181441"/>
    <w:rsid w:val="00185935"/>
    <w:rsid w:val="00187362"/>
    <w:rsid w:val="00197A5D"/>
    <w:rsid w:val="001A4EE9"/>
    <w:rsid w:val="001C4C11"/>
    <w:rsid w:val="001D653A"/>
    <w:rsid w:val="001E5706"/>
    <w:rsid w:val="001F481D"/>
    <w:rsid w:val="00202B18"/>
    <w:rsid w:val="00211B40"/>
    <w:rsid w:val="00211E72"/>
    <w:rsid w:val="0022477C"/>
    <w:rsid w:val="00233359"/>
    <w:rsid w:val="002415EF"/>
    <w:rsid w:val="0024671D"/>
    <w:rsid w:val="0025212C"/>
    <w:rsid w:val="00252D68"/>
    <w:rsid w:val="00255F34"/>
    <w:rsid w:val="002868E2"/>
    <w:rsid w:val="00297BD6"/>
    <w:rsid w:val="002A20AC"/>
    <w:rsid w:val="002A4563"/>
    <w:rsid w:val="002C2960"/>
    <w:rsid w:val="002C473B"/>
    <w:rsid w:val="002E0581"/>
    <w:rsid w:val="002E48E1"/>
    <w:rsid w:val="002E4BDE"/>
    <w:rsid w:val="002F2E2C"/>
    <w:rsid w:val="00315202"/>
    <w:rsid w:val="00321C03"/>
    <w:rsid w:val="00325D96"/>
    <w:rsid w:val="00335A2D"/>
    <w:rsid w:val="0033672E"/>
    <w:rsid w:val="003514FC"/>
    <w:rsid w:val="00362E53"/>
    <w:rsid w:val="0036791A"/>
    <w:rsid w:val="00380098"/>
    <w:rsid w:val="00384745"/>
    <w:rsid w:val="003A4684"/>
    <w:rsid w:val="003B2858"/>
    <w:rsid w:val="003D3349"/>
    <w:rsid w:val="003D44AD"/>
    <w:rsid w:val="003D510D"/>
    <w:rsid w:val="003D7585"/>
    <w:rsid w:val="003E2762"/>
    <w:rsid w:val="003E2F98"/>
    <w:rsid w:val="003E339C"/>
    <w:rsid w:val="003F2622"/>
    <w:rsid w:val="003F37E5"/>
    <w:rsid w:val="00404EC4"/>
    <w:rsid w:val="00415D97"/>
    <w:rsid w:val="00432764"/>
    <w:rsid w:val="004373A2"/>
    <w:rsid w:val="00456585"/>
    <w:rsid w:val="00475000"/>
    <w:rsid w:val="004A09A8"/>
    <w:rsid w:val="004B2CBC"/>
    <w:rsid w:val="004C1F9C"/>
    <w:rsid w:val="005069FB"/>
    <w:rsid w:val="0053253A"/>
    <w:rsid w:val="005639B5"/>
    <w:rsid w:val="005877AB"/>
    <w:rsid w:val="00595899"/>
    <w:rsid w:val="005A0A7C"/>
    <w:rsid w:val="005A5E88"/>
    <w:rsid w:val="005A73FA"/>
    <w:rsid w:val="005B0266"/>
    <w:rsid w:val="005B10C1"/>
    <w:rsid w:val="0060266F"/>
    <w:rsid w:val="0061688F"/>
    <w:rsid w:val="00620346"/>
    <w:rsid w:val="006205F9"/>
    <w:rsid w:val="00657411"/>
    <w:rsid w:val="00666C3B"/>
    <w:rsid w:val="006724F2"/>
    <w:rsid w:val="00675DF0"/>
    <w:rsid w:val="00687971"/>
    <w:rsid w:val="00693326"/>
    <w:rsid w:val="006B2B5D"/>
    <w:rsid w:val="006C021B"/>
    <w:rsid w:val="006F0E7F"/>
    <w:rsid w:val="0070035C"/>
    <w:rsid w:val="00701862"/>
    <w:rsid w:val="00714241"/>
    <w:rsid w:val="00725506"/>
    <w:rsid w:val="00731153"/>
    <w:rsid w:val="007332EF"/>
    <w:rsid w:val="0076590D"/>
    <w:rsid w:val="00780514"/>
    <w:rsid w:val="007B102A"/>
    <w:rsid w:val="007C54D8"/>
    <w:rsid w:val="007D2CC1"/>
    <w:rsid w:val="007F707C"/>
    <w:rsid w:val="00803BA9"/>
    <w:rsid w:val="00812BE9"/>
    <w:rsid w:val="0081466E"/>
    <w:rsid w:val="0082078B"/>
    <w:rsid w:val="008239C8"/>
    <w:rsid w:val="00854DFC"/>
    <w:rsid w:val="0086326B"/>
    <w:rsid w:val="008A37AB"/>
    <w:rsid w:val="008B7AC6"/>
    <w:rsid w:val="008C2EC3"/>
    <w:rsid w:val="008D1FC0"/>
    <w:rsid w:val="008D7844"/>
    <w:rsid w:val="008E240A"/>
    <w:rsid w:val="009228EF"/>
    <w:rsid w:val="00956B74"/>
    <w:rsid w:val="009646C2"/>
    <w:rsid w:val="009714EC"/>
    <w:rsid w:val="0097475B"/>
    <w:rsid w:val="00980873"/>
    <w:rsid w:val="00984B1F"/>
    <w:rsid w:val="009947E0"/>
    <w:rsid w:val="00994D73"/>
    <w:rsid w:val="00995983"/>
    <w:rsid w:val="009B3039"/>
    <w:rsid w:val="009C169E"/>
    <w:rsid w:val="009C5311"/>
    <w:rsid w:val="009C5A90"/>
    <w:rsid w:val="009D4250"/>
    <w:rsid w:val="009E0A26"/>
    <w:rsid w:val="009F750E"/>
    <w:rsid w:val="00A044EF"/>
    <w:rsid w:val="00A0558C"/>
    <w:rsid w:val="00A11BBE"/>
    <w:rsid w:val="00A145DF"/>
    <w:rsid w:val="00A1703B"/>
    <w:rsid w:val="00A23CC5"/>
    <w:rsid w:val="00A2491C"/>
    <w:rsid w:val="00A31D07"/>
    <w:rsid w:val="00A3750C"/>
    <w:rsid w:val="00A37AB7"/>
    <w:rsid w:val="00A44B92"/>
    <w:rsid w:val="00A47915"/>
    <w:rsid w:val="00A57DEE"/>
    <w:rsid w:val="00A64EEF"/>
    <w:rsid w:val="00A718DE"/>
    <w:rsid w:val="00A80B15"/>
    <w:rsid w:val="00A90414"/>
    <w:rsid w:val="00AB04F2"/>
    <w:rsid w:val="00AB0A67"/>
    <w:rsid w:val="00AC07B0"/>
    <w:rsid w:val="00AC1A48"/>
    <w:rsid w:val="00AC6914"/>
    <w:rsid w:val="00AD230F"/>
    <w:rsid w:val="00AE0CF0"/>
    <w:rsid w:val="00AE2F7B"/>
    <w:rsid w:val="00AE31C8"/>
    <w:rsid w:val="00AE439A"/>
    <w:rsid w:val="00B111AE"/>
    <w:rsid w:val="00B312D4"/>
    <w:rsid w:val="00B520B0"/>
    <w:rsid w:val="00B551A0"/>
    <w:rsid w:val="00B57B03"/>
    <w:rsid w:val="00B65980"/>
    <w:rsid w:val="00B737F3"/>
    <w:rsid w:val="00B75F45"/>
    <w:rsid w:val="00B77264"/>
    <w:rsid w:val="00BA773C"/>
    <w:rsid w:val="00BB16C9"/>
    <w:rsid w:val="00BB3C10"/>
    <w:rsid w:val="00BC46C8"/>
    <w:rsid w:val="00BD6900"/>
    <w:rsid w:val="00C06354"/>
    <w:rsid w:val="00C14945"/>
    <w:rsid w:val="00C234D2"/>
    <w:rsid w:val="00C5133B"/>
    <w:rsid w:val="00C5381B"/>
    <w:rsid w:val="00C71613"/>
    <w:rsid w:val="00C759F4"/>
    <w:rsid w:val="00C82625"/>
    <w:rsid w:val="00C94D90"/>
    <w:rsid w:val="00C959E6"/>
    <w:rsid w:val="00CA1702"/>
    <w:rsid w:val="00CA7880"/>
    <w:rsid w:val="00CB3E30"/>
    <w:rsid w:val="00CE0FCC"/>
    <w:rsid w:val="00D057BB"/>
    <w:rsid w:val="00D10AC0"/>
    <w:rsid w:val="00D12A91"/>
    <w:rsid w:val="00D23176"/>
    <w:rsid w:val="00D2400F"/>
    <w:rsid w:val="00D30DE5"/>
    <w:rsid w:val="00D36D26"/>
    <w:rsid w:val="00D673D0"/>
    <w:rsid w:val="00D67973"/>
    <w:rsid w:val="00D76756"/>
    <w:rsid w:val="00D76C5C"/>
    <w:rsid w:val="00D81C2A"/>
    <w:rsid w:val="00DA7880"/>
    <w:rsid w:val="00DB2308"/>
    <w:rsid w:val="00DB4A32"/>
    <w:rsid w:val="00DC0A99"/>
    <w:rsid w:val="00E02E20"/>
    <w:rsid w:val="00E148FD"/>
    <w:rsid w:val="00E321EE"/>
    <w:rsid w:val="00E40F61"/>
    <w:rsid w:val="00E52E7B"/>
    <w:rsid w:val="00E7673A"/>
    <w:rsid w:val="00E814B8"/>
    <w:rsid w:val="00E81AB8"/>
    <w:rsid w:val="00E84F00"/>
    <w:rsid w:val="00E926C0"/>
    <w:rsid w:val="00E9305C"/>
    <w:rsid w:val="00E93E06"/>
    <w:rsid w:val="00E94D98"/>
    <w:rsid w:val="00EB18DE"/>
    <w:rsid w:val="00EB615A"/>
    <w:rsid w:val="00EC07C0"/>
    <w:rsid w:val="00EC0C87"/>
    <w:rsid w:val="00EC4CF5"/>
    <w:rsid w:val="00EC6BD7"/>
    <w:rsid w:val="00ED4CB5"/>
    <w:rsid w:val="00ED4DF5"/>
    <w:rsid w:val="00ED5A8A"/>
    <w:rsid w:val="00F20F2E"/>
    <w:rsid w:val="00F2442D"/>
    <w:rsid w:val="00F4381A"/>
    <w:rsid w:val="00F4746E"/>
    <w:rsid w:val="00F5568B"/>
    <w:rsid w:val="00F60212"/>
    <w:rsid w:val="00F631B6"/>
    <w:rsid w:val="00F75110"/>
    <w:rsid w:val="00F80421"/>
    <w:rsid w:val="00F82EB4"/>
    <w:rsid w:val="00F90DBB"/>
    <w:rsid w:val="00F91958"/>
    <w:rsid w:val="00FB02A8"/>
    <w:rsid w:val="00FB3B96"/>
    <w:rsid w:val="00FB737B"/>
    <w:rsid w:val="00FC2318"/>
    <w:rsid w:val="00FC3D4B"/>
    <w:rsid w:val="00FD7B18"/>
    <w:rsid w:val="00FF1C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D5DDF"/>
  <w15:docId w15:val="{95119628-E65C-46AD-B6EA-27E9A596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00"/>
  </w:style>
  <w:style w:type="paragraph" w:styleId="Balk1">
    <w:name w:val="heading 1"/>
    <w:basedOn w:val="Normal"/>
    <w:next w:val="Normal"/>
    <w:link w:val="Balk1Char"/>
    <w:uiPriority w:val="9"/>
    <w:qFormat/>
    <w:rsid w:val="003152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4D98"/>
    <w:pPr>
      <w:ind w:left="720"/>
      <w:contextualSpacing/>
    </w:pPr>
  </w:style>
  <w:style w:type="paragraph" w:styleId="NormalWeb">
    <w:name w:val="Normal (Web)"/>
    <w:basedOn w:val="Normal"/>
    <w:uiPriority w:val="99"/>
    <w:semiHidden/>
    <w:unhideWhenUsed/>
    <w:rsid w:val="00F80421"/>
    <w:rPr>
      <w:rFonts w:ascii="Times New Roman" w:hAnsi="Times New Roman" w:cs="Times New Roman"/>
      <w:sz w:val="24"/>
      <w:szCs w:val="24"/>
    </w:rPr>
  </w:style>
  <w:style w:type="character" w:customStyle="1" w:styleId="Balk1Char">
    <w:name w:val="Başlık 1 Char"/>
    <w:basedOn w:val="VarsaylanParagrafYazTipi"/>
    <w:link w:val="Balk1"/>
    <w:uiPriority w:val="9"/>
    <w:rsid w:val="00315202"/>
    <w:rPr>
      <w:rFonts w:asciiTheme="majorHAnsi" w:eastAsiaTheme="majorEastAsia" w:hAnsiTheme="majorHAnsi" w:cstheme="majorBidi"/>
      <w:color w:val="2F5496" w:themeColor="accent1" w:themeShade="BF"/>
      <w:sz w:val="32"/>
      <w:szCs w:val="32"/>
    </w:rPr>
  </w:style>
  <w:style w:type="paragraph" w:styleId="KonuBal">
    <w:name w:val="Title"/>
    <w:basedOn w:val="Normal"/>
    <w:next w:val="Normal"/>
    <w:link w:val="KonuBalChar"/>
    <w:uiPriority w:val="10"/>
    <w:qFormat/>
    <w:rsid w:val="003152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15202"/>
    <w:rPr>
      <w:rFonts w:asciiTheme="majorHAnsi" w:eastAsiaTheme="majorEastAsia" w:hAnsiTheme="majorHAnsi" w:cstheme="majorBidi"/>
      <w:spacing w:val="-10"/>
      <w:kern w:val="28"/>
      <w:sz w:val="56"/>
      <w:szCs w:val="56"/>
    </w:rPr>
  </w:style>
  <w:style w:type="character" w:styleId="Kpr">
    <w:name w:val="Hyperlink"/>
    <w:basedOn w:val="VarsaylanParagrafYazTipi"/>
    <w:uiPriority w:val="99"/>
    <w:unhideWhenUsed/>
    <w:rsid w:val="00A3750C"/>
    <w:rPr>
      <w:color w:val="0563C1" w:themeColor="hyperlink"/>
      <w:u w:val="single"/>
    </w:rPr>
  </w:style>
  <w:style w:type="character" w:customStyle="1" w:styleId="zmlenmeyenBahsetme1">
    <w:name w:val="Çözümlenmeyen Bahsetme1"/>
    <w:basedOn w:val="VarsaylanParagrafYazTipi"/>
    <w:uiPriority w:val="99"/>
    <w:semiHidden/>
    <w:unhideWhenUsed/>
    <w:rsid w:val="00A3750C"/>
    <w:rPr>
      <w:color w:val="605E5C"/>
      <w:shd w:val="clear" w:color="auto" w:fill="E1DFDD"/>
    </w:rPr>
  </w:style>
  <w:style w:type="paragraph" w:styleId="stBilgi">
    <w:name w:val="header"/>
    <w:basedOn w:val="Normal"/>
    <w:link w:val="stBilgiChar"/>
    <w:uiPriority w:val="99"/>
    <w:unhideWhenUsed/>
    <w:rsid w:val="00F82EB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2EB4"/>
  </w:style>
  <w:style w:type="paragraph" w:styleId="AltBilgi">
    <w:name w:val="footer"/>
    <w:basedOn w:val="Normal"/>
    <w:link w:val="AltBilgiChar"/>
    <w:uiPriority w:val="99"/>
    <w:unhideWhenUsed/>
    <w:rsid w:val="00F82E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82EB4"/>
  </w:style>
  <w:style w:type="paragraph" w:styleId="BalonMetni">
    <w:name w:val="Balloon Text"/>
    <w:basedOn w:val="Normal"/>
    <w:link w:val="BalonMetniChar"/>
    <w:uiPriority w:val="99"/>
    <w:semiHidden/>
    <w:unhideWhenUsed/>
    <w:rsid w:val="001C4C1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C4C11"/>
    <w:rPr>
      <w:rFonts w:ascii="Tahoma" w:hAnsi="Tahoma" w:cs="Tahoma"/>
      <w:sz w:val="16"/>
      <w:szCs w:val="16"/>
    </w:rPr>
  </w:style>
  <w:style w:type="character" w:styleId="zmlenmeyenBahsetme">
    <w:name w:val="Unresolved Mention"/>
    <w:basedOn w:val="VarsaylanParagrafYazTipi"/>
    <w:uiPriority w:val="99"/>
    <w:semiHidden/>
    <w:unhideWhenUsed/>
    <w:rsid w:val="009646C2"/>
    <w:rPr>
      <w:color w:val="605E5C"/>
      <w:shd w:val="clear" w:color="auto" w:fill="E1DFDD"/>
    </w:rPr>
  </w:style>
  <w:style w:type="table" w:styleId="TabloKlavuzu">
    <w:name w:val="Table Grid"/>
    <w:basedOn w:val="NormalTablo"/>
    <w:uiPriority w:val="59"/>
    <w:rsid w:val="007B1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ED4CB5"/>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zTablo11">
    <w:name w:val="Düz Tablo 11"/>
    <w:basedOn w:val="NormalTablo"/>
    <w:next w:val="DzTablo1"/>
    <w:uiPriority w:val="41"/>
    <w:rsid w:val="00D2400F"/>
    <w:pPr>
      <w:widowControl w:val="0"/>
      <w:autoSpaceDE w:val="0"/>
      <w:autoSpaceDN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zTablo1">
    <w:name w:val="Plain Table 1"/>
    <w:basedOn w:val="NormalTablo"/>
    <w:uiPriority w:val="41"/>
    <w:rsid w:val="00D240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6604">
      <w:bodyDiv w:val="1"/>
      <w:marLeft w:val="0"/>
      <w:marRight w:val="0"/>
      <w:marTop w:val="0"/>
      <w:marBottom w:val="0"/>
      <w:divBdr>
        <w:top w:val="none" w:sz="0" w:space="0" w:color="auto"/>
        <w:left w:val="none" w:sz="0" w:space="0" w:color="auto"/>
        <w:bottom w:val="none" w:sz="0" w:space="0" w:color="auto"/>
        <w:right w:val="none" w:sz="0" w:space="0" w:color="auto"/>
      </w:divBdr>
    </w:div>
    <w:div w:id="145168611">
      <w:bodyDiv w:val="1"/>
      <w:marLeft w:val="0"/>
      <w:marRight w:val="0"/>
      <w:marTop w:val="0"/>
      <w:marBottom w:val="0"/>
      <w:divBdr>
        <w:top w:val="none" w:sz="0" w:space="0" w:color="auto"/>
        <w:left w:val="none" w:sz="0" w:space="0" w:color="auto"/>
        <w:bottom w:val="none" w:sz="0" w:space="0" w:color="auto"/>
        <w:right w:val="none" w:sz="0" w:space="0" w:color="auto"/>
      </w:divBdr>
    </w:div>
    <w:div w:id="155190275">
      <w:bodyDiv w:val="1"/>
      <w:marLeft w:val="0"/>
      <w:marRight w:val="0"/>
      <w:marTop w:val="0"/>
      <w:marBottom w:val="0"/>
      <w:divBdr>
        <w:top w:val="none" w:sz="0" w:space="0" w:color="auto"/>
        <w:left w:val="none" w:sz="0" w:space="0" w:color="auto"/>
        <w:bottom w:val="none" w:sz="0" w:space="0" w:color="auto"/>
        <w:right w:val="none" w:sz="0" w:space="0" w:color="auto"/>
      </w:divBdr>
    </w:div>
    <w:div w:id="161090293">
      <w:bodyDiv w:val="1"/>
      <w:marLeft w:val="0"/>
      <w:marRight w:val="0"/>
      <w:marTop w:val="0"/>
      <w:marBottom w:val="0"/>
      <w:divBdr>
        <w:top w:val="none" w:sz="0" w:space="0" w:color="auto"/>
        <w:left w:val="none" w:sz="0" w:space="0" w:color="auto"/>
        <w:bottom w:val="none" w:sz="0" w:space="0" w:color="auto"/>
        <w:right w:val="none" w:sz="0" w:space="0" w:color="auto"/>
      </w:divBdr>
    </w:div>
    <w:div w:id="178929433">
      <w:bodyDiv w:val="1"/>
      <w:marLeft w:val="0"/>
      <w:marRight w:val="0"/>
      <w:marTop w:val="0"/>
      <w:marBottom w:val="0"/>
      <w:divBdr>
        <w:top w:val="none" w:sz="0" w:space="0" w:color="auto"/>
        <w:left w:val="none" w:sz="0" w:space="0" w:color="auto"/>
        <w:bottom w:val="none" w:sz="0" w:space="0" w:color="auto"/>
        <w:right w:val="none" w:sz="0" w:space="0" w:color="auto"/>
      </w:divBdr>
    </w:div>
    <w:div w:id="220600415">
      <w:bodyDiv w:val="1"/>
      <w:marLeft w:val="0"/>
      <w:marRight w:val="0"/>
      <w:marTop w:val="0"/>
      <w:marBottom w:val="0"/>
      <w:divBdr>
        <w:top w:val="none" w:sz="0" w:space="0" w:color="auto"/>
        <w:left w:val="none" w:sz="0" w:space="0" w:color="auto"/>
        <w:bottom w:val="none" w:sz="0" w:space="0" w:color="auto"/>
        <w:right w:val="none" w:sz="0" w:space="0" w:color="auto"/>
      </w:divBdr>
    </w:div>
    <w:div w:id="296420306">
      <w:bodyDiv w:val="1"/>
      <w:marLeft w:val="0"/>
      <w:marRight w:val="0"/>
      <w:marTop w:val="0"/>
      <w:marBottom w:val="0"/>
      <w:divBdr>
        <w:top w:val="none" w:sz="0" w:space="0" w:color="auto"/>
        <w:left w:val="none" w:sz="0" w:space="0" w:color="auto"/>
        <w:bottom w:val="none" w:sz="0" w:space="0" w:color="auto"/>
        <w:right w:val="none" w:sz="0" w:space="0" w:color="auto"/>
      </w:divBdr>
    </w:div>
    <w:div w:id="317617229">
      <w:bodyDiv w:val="1"/>
      <w:marLeft w:val="0"/>
      <w:marRight w:val="0"/>
      <w:marTop w:val="0"/>
      <w:marBottom w:val="0"/>
      <w:divBdr>
        <w:top w:val="none" w:sz="0" w:space="0" w:color="auto"/>
        <w:left w:val="none" w:sz="0" w:space="0" w:color="auto"/>
        <w:bottom w:val="none" w:sz="0" w:space="0" w:color="auto"/>
        <w:right w:val="none" w:sz="0" w:space="0" w:color="auto"/>
      </w:divBdr>
    </w:div>
    <w:div w:id="344092826">
      <w:bodyDiv w:val="1"/>
      <w:marLeft w:val="0"/>
      <w:marRight w:val="0"/>
      <w:marTop w:val="0"/>
      <w:marBottom w:val="0"/>
      <w:divBdr>
        <w:top w:val="none" w:sz="0" w:space="0" w:color="auto"/>
        <w:left w:val="none" w:sz="0" w:space="0" w:color="auto"/>
        <w:bottom w:val="none" w:sz="0" w:space="0" w:color="auto"/>
        <w:right w:val="none" w:sz="0" w:space="0" w:color="auto"/>
      </w:divBdr>
    </w:div>
    <w:div w:id="456879250">
      <w:bodyDiv w:val="1"/>
      <w:marLeft w:val="0"/>
      <w:marRight w:val="0"/>
      <w:marTop w:val="0"/>
      <w:marBottom w:val="0"/>
      <w:divBdr>
        <w:top w:val="none" w:sz="0" w:space="0" w:color="auto"/>
        <w:left w:val="none" w:sz="0" w:space="0" w:color="auto"/>
        <w:bottom w:val="none" w:sz="0" w:space="0" w:color="auto"/>
        <w:right w:val="none" w:sz="0" w:space="0" w:color="auto"/>
      </w:divBdr>
    </w:div>
    <w:div w:id="474834839">
      <w:bodyDiv w:val="1"/>
      <w:marLeft w:val="0"/>
      <w:marRight w:val="0"/>
      <w:marTop w:val="0"/>
      <w:marBottom w:val="0"/>
      <w:divBdr>
        <w:top w:val="none" w:sz="0" w:space="0" w:color="auto"/>
        <w:left w:val="none" w:sz="0" w:space="0" w:color="auto"/>
        <w:bottom w:val="none" w:sz="0" w:space="0" w:color="auto"/>
        <w:right w:val="none" w:sz="0" w:space="0" w:color="auto"/>
      </w:divBdr>
    </w:div>
    <w:div w:id="481703899">
      <w:bodyDiv w:val="1"/>
      <w:marLeft w:val="0"/>
      <w:marRight w:val="0"/>
      <w:marTop w:val="0"/>
      <w:marBottom w:val="0"/>
      <w:divBdr>
        <w:top w:val="none" w:sz="0" w:space="0" w:color="auto"/>
        <w:left w:val="none" w:sz="0" w:space="0" w:color="auto"/>
        <w:bottom w:val="none" w:sz="0" w:space="0" w:color="auto"/>
        <w:right w:val="none" w:sz="0" w:space="0" w:color="auto"/>
      </w:divBdr>
    </w:div>
    <w:div w:id="507135828">
      <w:bodyDiv w:val="1"/>
      <w:marLeft w:val="0"/>
      <w:marRight w:val="0"/>
      <w:marTop w:val="0"/>
      <w:marBottom w:val="0"/>
      <w:divBdr>
        <w:top w:val="none" w:sz="0" w:space="0" w:color="auto"/>
        <w:left w:val="none" w:sz="0" w:space="0" w:color="auto"/>
        <w:bottom w:val="none" w:sz="0" w:space="0" w:color="auto"/>
        <w:right w:val="none" w:sz="0" w:space="0" w:color="auto"/>
      </w:divBdr>
    </w:div>
    <w:div w:id="642390222">
      <w:bodyDiv w:val="1"/>
      <w:marLeft w:val="0"/>
      <w:marRight w:val="0"/>
      <w:marTop w:val="0"/>
      <w:marBottom w:val="0"/>
      <w:divBdr>
        <w:top w:val="none" w:sz="0" w:space="0" w:color="auto"/>
        <w:left w:val="none" w:sz="0" w:space="0" w:color="auto"/>
        <w:bottom w:val="none" w:sz="0" w:space="0" w:color="auto"/>
        <w:right w:val="none" w:sz="0" w:space="0" w:color="auto"/>
      </w:divBdr>
    </w:div>
    <w:div w:id="751510719">
      <w:bodyDiv w:val="1"/>
      <w:marLeft w:val="0"/>
      <w:marRight w:val="0"/>
      <w:marTop w:val="0"/>
      <w:marBottom w:val="0"/>
      <w:divBdr>
        <w:top w:val="none" w:sz="0" w:space="0" w:color="auto"/>
        <w:left w:val="none" w:sz="0" w:space="0" w:color="auto"/>
        <w:bottom w:val="none" w:sz="0" w:space="0" w:color="auto"/>
        <w:right w:val="none" w:sz="0" w:space="0" w:color="auto"/>
      </w:divBdr>
    </w:div>
    <w:div w:id="814373379">
      <w:bodyDiv w:val="1"/>
      <w:marLeft w:val="0"/>
      <w:marRight w:val="0"/>
      <w:marTop w:val="0"/>
      <w:marBottom w:val="0"/>
      <w:divBdr>
        <w:top w:val="none" w:sz="0" w:space="0" w:color="auto"/>
        <w:left w:val="none" w:sz="0" w:space="0" w:color="auto"/>
        <w:bottom w:val="none" w:sz="0" w:space="0" w:color="auto"/>
        <w:right w:val="none" w:sz="0" w:space="0" w:color="auto"/>
      </w:divBdr>
    </w:div>
    <w:div w:id="949631764">
      <w:bodyDiv w:val="1"/>
      <w:marLeft w:val="0"/>
      <w:marRight w:val="0"/>
      <w:marTop w:val="0"/>
      <w:marBottom w:val="0"/>
      <w:divBdr>
        <w:top w:val="none" w:sz="0" w:space="0" w:color="auto"/>
        <w:left w:val="none" w:sz="0" w:space="0" w:color="auto"/>
        <w:bottom w:val="none" w:sz="0" w:space="0" w:color="auto"/>
        <w:right w:val="none" w:sz="0" w:space="0" w:color="auto"/>
      </w:divBdr>
    </w:div>
    <w:div w:id="1068309585">
      <w:bodyDiv w:val="1"/>
      <w:marLeft w:val="0"/>
      <w:marRight w:val="0"/>
      <w:marTop w:val="0"/>
      <w:marBottom w:val="0"/>
      <w:divBdr>
        <w:top w:val="none" w:sz="0" w:space="0" w:color="auto"/>
        <w:left w:val="none" w:sz="0" w:space="0" w:color="auto"/>
        <w:bottom w:val="none" w:sz="0" w:space="0" w:color="auto"/>
        <w:right w:val="none" w:sz="0" w:space="0" w:color="auto"/>
      </w:divBdr>
    </w:div>
    <w:div w:id="1108159480">
      <w:bodyDiv w:val="1"/>
      <w:marLeft w:val="0"/>
      <w:marRight w:val="0"/>
      <w:marTop w:val="0"/>
      <w:marBottom w:val="0"/>
      <w:divBdr>
        <w:top w:val="none" w:sz="0" w:space="0" w:color="auto"/>
        <w:left w:val="none" w:sz="0" w:space="0" w:color="auto"/>
        <w:bottom w:val="none" w:sz="0" w:space="0" w:color="auto"/>
        <w:right w:val="none" w:sz="0" w:space="0" w:color="auto"/>
      </w:divBdr>
    </w:div>
    <w:div w:id="1130903520">
      <w:bodyDiv w:val="1"/>
      <w:marLeft w:val="0"/>
      <w:marRight w:val="0"/>
      <w:marTop w:val="0"/>
      <w:marBottom w:val="0"/>
      <w:divBdr>
        <w:top w:val="none" w:sz="0" w:space="0" w:color="auto"/>
        <w:left w:val="none" w:sz="0" w:space="0" w:color="auto"/>
        <w:bottom w:val="none" w:sz="0" w:space="0" w:color="auto"/>
        <w:right w:val="none" w:sz="0" w:space="0" w:color="auto"/>
      </w:divBdr>
    </w:div>
    <w:div w:id="1359819461">
      <w:bodyDiv w:val="1"/>
      <w:marLeft w:val="0"/>
      <w:marRight w:val="0"/>
      <w:marTop w:val="0"/>
      <w:marBottom w:val="0"/>
      <w:divBdr>
        <w:top w:val="none" w:sz="0" w:space="0" w:color="auto"/>
        <w:left w:val="none" w:sz="0" w:space="0" w:color="auto"/>
        <w:bottom w:val="none" w:sz="0" w:space="0" w:color="auto"/>
        <w:right w:val="none" w:sz="0" w:space="0" w:color="auto"/>
      </w:divBdr>
    </w:div>
    <w:div w:id="1641811182">
      <w:bodyDiv w:val="1"/>
      <w:marLeft w:val="0"/>
      <w:marRight w:val="0"/>
      <w:marTop w:val="0"/>
      <w:marBottom w:val="0"/>
      <w:divBdr>
        <w:top w:val="none" w:sz="0" w:space="0" w:color="auto"/>
        <w:left w:val="none" w:sz="0" w:space="0" w:color="auto"/>
        <w:bottom w:val="none" w:sz="0" w:space="0" w:color="auto"/>
        <w:right w:val="none" w:sz="0" w:space="0" w:color="auto"/>
      </w:divBdr>
    </w:div>
    <w:div w:id="1684084421">
      <w:bodyDiv w:val="1"/>
      <w:marLeft w:val="0"/>
      <w:marRight w:val="0"/>
      <w:marTop w:val="0"/>
      <w:marBottom w:val="0"/>
      <w:divBdr>
        <w:top w:val="none" w:sz="0" w:space="0" w:color="auto"/>
        <w:left w:val="none" w:sz="0" w:space="0" w:color="auto"/>
        <w:bottom w:val="none" w:sz="0" w:space="0" w:color="auto"/>
        <w:right w:val="none" w:sz="0" w:space="0" w:color="auto"/>
      </w:divBdr>
    </w:div>
    <w:div w:id="1709600994">
      <w:bodyDiv w:val="1"/>
      <w:marLeft w:val="0"/>
      <w:marRight w:val="0"/>
      <w:marTop w:val="0"/>
      <w:marBottom w:val="0"/>
      <w:divBdr>
        <w:top w:val="none" w:sz="0" w:space="0" w:color="auto"/>
        <w:left w:val="none" w:sz="0" w:space="0" w:color="auto"/>
        <w:bottom w:val="none" w:sz="0" w:space="0" w:color="auto"/>
        <w:right w:val="none" w:sz="0" w:space="0" w:color="auto"/>
      </w:divBdr>
    </w:div>
    <w:div w:id="1788546002">
      <w:bodyDiv w:val="1"/>
      <w:marLeft w:val="0"/>
      <w:marRight w:val="0"/>
      <w:marTop w:val="0"/>
      <w:marBottom w:val="0"/>
      <w:divBdr>
        <w:top w:val="none" w:sz="0" w:space="0" w:color="auto"/>
        <w:left w:val="none" w:sz="0" w:space="0" w:color="auto"/>
        <w:bottom w:val="none" w:sz="0" w:space="0" w:color="auto"/>
        <w:right w:val="none" w:sz="0" w:space="0" w:color="auto"/>
      </w:divBdr>
    </w:div>
    <w:div w:id="1844009211">
      <w:bodyDiv w:val="1"/>
      <w:marLeft w:val="0"/>
      <w:marRight w:val="0"/>
      <w:marTop w:val="0"/>
      <w:marBottom w:val="0"/>
      <w:divBdr>
        <w:top w:val="none" w:sz="0" w:space="0" w:color="auto"/>
        <w:left w:val="none" w:sz="0" w:space="0" w:color="auto"/>
        <w:bottom w:val="none" w:sz="0" w:space="0" w:color="auto"/>
        <w:right w:val="none" w:sz="0" w:space="0" w:color="auto"/>
      </w:divBdr>
    </w:div>
    <w:div w:id="1972897633">
      <w:bodyDiv w:val="1"/>
      <w:marLeft w:val="0"/>
      <w:marRight w:val="0"/>
      <w:marTop w:val="0"/>
      <w:marBottom w:val="0"/>
      <w:divBdr>
        <w:top w:val="none" w:sz="0" w:space="0" w:color="auto"/>
        <w:left w:val="none" w:sz="0" w:space="0" w:color="auto"/>
        <w:bottom w:val="none" w:sz="0" w:space="0" w:color="auto"/>
        <w:right w:val="none" w:sz="0" w:space="0" w:color="auto"/>
      </w:divBdr>
    </w:div>
    <w:div w:id="2001350984">
      <w:bodyDiv w:val="1"/>
      <w:marLeft w:val="0"/>
      <w:marRight w:val="0"/>
      <w:marTop w:val="0"/>
      <w:marBottom w:val="0"/>
      <w:divBdr>
        <w:top w:val="none" w:sz="0" w:space="0" w:color="auto"/>
        <w:left w:val="none" w:sz="0" w:space="0" w:color="auto"/>
        <w:bottom w:val="none" w:sz="0" w:space="0" w:color="auto"/>
        <w:right w:val="none" w:sz="0" w:space="0" w:color="auto"/>
      </w:divBdr>
    </w:div>
    <w:div w:id="202493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7CA9-8B03-4859-A06A-DB32A11D0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3</Pages>
  <Words>972</Words>
  <Characters>5541</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Figen Fazilet ŞEN</cp:lastModifiedBy>
  <cp:revision>57</cp:revision>
  <cp:lastPrinted>2021-12-11T15:01:00Z</cp:lastPrinted>
  <dcterms:created xsi:type="dcterms:W3CDTF">2021-01-31T19:44:00Z</dcterms:created>
  <dcterms:modified xsi:type="dcterms:W3CDTF">2026-02-19T19:37:00Z</dcterms:modified>
</cp:coreProperties>
</file>